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bookmarkStart w:id="0" w:name="_GoBack"/>
      <w:bookmarkEnd w:id="0"/>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415A1C" w:rsidRDefault="00415A1C" w:rsidP="00415A1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3555A" w:rsidRPr="00BF1825" w:rsidRDefault="00987BC3" w:rsidP="00BF1825">
      <w:pPr>
        <w:spacing w:line="480" w:lineRule="auto"/>
        <w:ind w:firstLine="720"/>
        <w:jc w:val="center"/>
        <w:rPr>
          <w:rFonts w:ascii="Times New Roman" w:hAnsi="Times New Roman" w:cs="Times New Roman"/>
          <w:b/>
          <w:sz w:val="24"/>
          <w:szCs w:val="24"/>
        </w:rPr>
      </w:pPr>
      <w:r w:rsidRPr="00BF1825">
        <w:rPr>
          <w:rFonts w:ascii="Times New Roman" w:hAnsi="Times New Roman" w:cs="Times New Roman"/>
          <w:b/>
          <w:sz w:val="24"/>
          <w:szCs w:val="24"/>
        </w:rPr>
        <w:t>Misuse of Power and Authority I oppressive ways</w:t>
      </w:r>
    </w:p>
    <w:p w:rsidR="00987BC3" w:rsidRPr="00415A1C" w:rsidRDefault="00987BC3"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There is always a problem when one section of a social set up feels that it is privileged over another. In such circumstances, the rights of the less privileged group in the society are trampled on</w:t>
      </w:r>
      <w:r w:rsidR="005757A5">
        <w:rPr>
          <w:rFonts w:ascii="Times New Roman" w:hAnsi="Times New Roman" w:cs="Times New Roman"/>
          <w:sz w:val="24"/>
          <w:szCs w:val="24"/>
        </w:rPr>
        <w:t>. I</w:t>
      </w:r>
      <w:r w:rsidRPr="00415A1C">
        <w:rPr>
          <w:rFonts w:ascii="Times New Roman" w:hAnsi="Times New Roman" w:cs="Times New Roman"/>
          <w:sz w:val="24"/>
          <w:szCs w:val="24"/>
        </w:rPr>
        <w:t xml:space="preserve">n many occasions, the group is subjected by the system of authority in place to suffering when accused by the privileged class. As such, </w:t>
      </w:r>
      <w:r w:rsidR="000C7D65" w:rsidRPr="00415A1C">
        <w:rPr>
          <w:rFonts w:ascii="Times New Roman" w:hAnsi="Times New Roman" w:cs="Times New Roman"/>
          <w:sz w:val="24"/>
          <w:szCs w:val="24"/>
        </w:rPr>
        <w:t>most of these unfair judgments and treatment of the less privileged classes in the society are expressed in literature</w:t>
      </w:r>
      <w:r w:rsidR="005757A5">
        <w:rPr>
          <w:rFonts w:ascii="Times New Roman" w:hAnsi="Times New Roman" w:cs="Times New Roman"/>
          <w:sz w:val="24"/>
          <w:szCs w:val="24"/>
        </w:rPr>
        <w:t>,</w:t>
      </w:r>
      <w:r w:rsidR="000C7D65" w:rsidRPr="00415A1C">
        <w:rPr>
          <w:rFonts w:ascii="Times New Roman" w:hAnsi="Times New Roman" w:cs="Times New Roman"/>
          <w:sz w:val="24"/>
          <w:szCs w:val="24"/>
        </w:rPr>
        <w:t xml:space="preserve"> and no literature </w:t>
      </w:r>
      <w:r w:rsidR="005757A5">
        <w:rPr>
          <w:rFonts w:ascii="Times New Roman" w:hAnsi="Times New Roman" w:cs="Times New Roman"/>
          <w:sz w:val="24"/>
          <w:szCs w:val="24"/>
        </w:rPr>
        <w:t>reveal</w:t>
      </w:r>
      <w:r w:rsidR="000C7D65" w:rsidRPr="00415A1C">
        <w:rPr>
          <w:rFonts w:ascii="Times New Roman" w:hAnsi="Times New Roman" w:cs="Times New Roman"/>
          <w:sz w:val="24"/>
          <w:szCs w:val="24"/>
        </w:rPr>
        <w:t xml:space="preserve">s this better than American Literature. For instance, going by the plots of </w:t>
      </w:r>
      <w:r w:rsidR="005757A5">
        <w:rPr>
          <w:rFonts w:ascii="Times New Roman" w:hAnsi="Times New Roman" w:cs="Times New Roman"/>
          <w:sz w:val="24"/>
          <w:szCs w:val="24"/>
        </w:rPr>
        <w:t>"</w:t>
      </w:r>
      <w:r w:rsidR="000C7D65"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0C7D65" w:rsidRPr="00415A1C">
        <w:rPr>
          <w:rFonts w:ascii="Times New Roman" w:hAnsi="Times New Roman" w:cs="Times New Roman"/>
          <w:sz w:val="24"/>
          <w:szCs w:val="24"/>
        </w:rPr>
        <w:t xml:space="preserve"> by Harper Lee and </w:t>
      </w:r>
      <w:r w:rsidR="005757A5">
        <w:rPr>
          <w:rFonts w:ascii="Times New Roman" w:hAnsi="Times New Roman" w:cs="Times New Roman"/>
          <w:sz w:val="24"/>
          <w:szCs w:val="24"/>
        </w:rPr>
        <w:t>"</w:t>
      </w:r>
      <w:r w:rsidR="000C7D65" w:rsidRPr="00415A1C">
        <w:rPr>
          <w:rFonts w:ascii="Times New Roman" w:hAnsi="Times New Roman" w:cs="Times New Roman"/>
          <w:sz w:val="24"/>
          <w:szCs w:val="24"/>
        </w:rPr>
        <w:t>The Cruc</w:t>
      </w:r>
      <w:r w:rsidR="00725C23">
        <w:rPr>
          <w:rFonts w:ascii="Times New Roman" w:hAnsi="Times New Roman" w:cs="Times New Roman"/>
          <w:sz w:val="24"/>
          <w:szCs w:val="24"/>
        </w:rPr>
        <w:t>ible</w:t>
      </w:r>
      <w:r w:rsidR="005757A5">
        <w:rPr>
          <w:rFonts w:ascii="Times New Roman" w:hAnsi="Times New Roman" w:cs="Times New Roman"/>
          <w:sz w:val="24"/>
          <w:szCs w:val="24"/>
        </w:rPr>
        <w:t>"</w:t>
      </w:r>
      <w:r w:rsidR="00725C23">
        <w:rPr>
          <w:rFonts w:ascii="Times New Roman" w:hAnsi="Times New Roman" w:cs="Times New Roman"/>
          <w:sz w:val="24"/>
          <w:szCs w:val="24"/>
        </w:rPr>
        <w:t xml:space="preserve"> by Arthur Miller, I </w:t>
      </w:r>
      <w:r w:rsidR="000C7D65" w:rsidRPr="00415A1C">
        <w:rPr>
          <w:rFonts w:ascii="Times New Roman" w:hAnsi="Times New Roman" w:cs="Times New Roman"/>
          <w:sz w:val="24"/>
          <w:szCs w:val="24"/>
        </w:rPr>
        <w:t xml:space="preserve">exposed to the </w:t>
      </w:r>
      <w:r w:rsidR="00725C23">
        <w:rPr>
          <w:rFonts w:ascii="Times New Roman" w:hAnsi="Times New Roman" w:cs="Times New Roman"/>
          <w:sz w:val="24"/>
          <w:szCs w:val="24"/>
        </w:rPr>
        <w:t xml:space="preserve">injustices and misuse of power and </w:t>
      </w:r>
      <w:r w:rsidR="000C7D65" w:rsidRPr="00415A1C">
        <w:rPr>
          <w:rFonts w:ascii="Times New Roman" w:hAnsi="Times New Roman" w:cs="Times New Roman"/>
          <w:sz w:val="24"/>
          <w:szCs w:val="24"/>
        </w:rPr>
        <w:t xml:space="preserve">authority to delineate a not so popular section of the society. Accordingly, </w:t>
      </w:r>
      <w:r w:rsidR="00EB6EE9">
        <w:rPr>
          <w:rFonts w:ascii="Times New Roman" w:hAnsi="Times New Roman" w:cs="Times New Roman"/>
          <w:sz w:val="24"/>
          <w:szCs w:val="24"/>
        </w:rPr>
        <w:t xml:space="preserve">Loh (84) says </w:t>
      </w:r>
      <w:r w:rsidR="000C7D65" w:rsidRPr="00415A1C">
        <w:rPr>
          <w:rFonts w:ascii="Times New Roman" w:hAnsi="Times New Roman" w:cs="Times New Roman"/>
          <w:sz w:val="24"/>
          <w:szCs w:val="24"/>
        </w:rPr>
        <w:t xml:space="preserve">in </w:t>
      </w:r>
      <w:r w:rsidR="005757A5">
        <w:rPr>
          <w:rFonts w:ascii="Times New Roman" w:hAnsi="Times New Roman" w:cs="Times New Roman"/>
          <w:sz w:val="24"/>
          <w:szCs w:val="24"/>
        </w:rPr>
        <w:t>"</w:t>
      </w:r>
      <w:r w:rsidR="000C7D65"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0C7D65" w:rsidRPr="00415A1C">
        <w:rPr>
          <w:rFonts w:ascii="Times New Roman" w:hAnsi="Times New Roman" w:cs="Times New Roman"/>
          <w:sz w:val="24"/>
          <w:szCs w:val="24"/>
        </w:rPr>
        <w:t xml:space="preserve"> a black man named Tom Robinson is accused of raping a white woman, Mayella Ewell and the all-white jury sentences him not following up on the evidence that could implicate or exonerate him. </w:t>
      </w:r>
      <w:r w:rsidR="005757A5">
        <w:rPr>
          <w:rFonts w:ascii="Times New Roman" w:hAnsi="Times New Roman" w:cs="Times New Roman"/>
          <w:sz w:val="24"/>
          <w:szCs w:val="24"/>
        </w:rPr>
        <w:t>"</w:t>
      </w:r>
      <w:r w:rsidR="000C7D65"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0C7D65" w:rsidRPr="00415A1C">
        <w:rPr>
          <w:rFonts w:ascii="Times New Roman" w:hAnsi="Times New Roman" w:cs="Times New Roman"/>
          <w:sz w:val="24"/>
          <w:szCs w:val="24"/>
        </w:rPr>
        <w:t xml:space="preserve"> is a play which maps the life of the writer</w:t>
      </w:r>
      <w:r w:rsidR="005E5C57" w:rsidRPr="00415A1C">
        <w:rPr>
          <w:rFonts w:ascii="Times New Roman" w:hAnsi="Times New Roman" w:cs="Times New Roman"/>
          <w:sz w:val="24"/>
          <w:szCs w:val="24"/>
        </w:rPr>
        <w:t xml:space="preserve"> (Arthur Miller)</w:t>
      </w:r>
      <w:r w:rsidR="000C7D65" w:rsidRPr="00415A1C">
        <w:rPr>
          <w:rFonts w:ascii="Times New Roman" w:hAnsi="Times New Roman" w:cs="Times New Roman"/>
          <w:sz w:val="24"/>
          <w:szCs w:val="24"/>
        </w:rPr>
        <w:t xml:space="preserve"> in the 1950s </w:t>
      </w:r>
      <w:r w:rsidR="005E5C57" w:rsidRPr="00415A1C">
        <w:rPr>
          <w:rFonts w:ascii="Times New Roman" w:hAnsi="Times New Roman" w:cs="Times New Roman"/>
          <w:sz w:val="24"/>
          <w:szCs w:val="24"/>
        </w:rPr>
        <w:t>with the contemporary life during the S</w:t>
      </w:r>
      <w:r w:rsidR="00863928">
        <w:rPr>
          <w:rFonts w:ascii="Times New Roman" w:hAnsi="Times New Roman" w:cs="Times New Roman"/>
          <w:sz w:val="24"/>
          <w:szCs w:val="24"/>
        </w:rPr>
        <w:t>alem trials where many women ar</w:t>
      </w:r>
      <w:r w:rsidR="005E5C57" w:rsidRPr="00415A1C">
        <w:rPr>
          <w:rFonts w:ascii="Times New Roman" w:hAnsi="Times New Roman" w:cs="Times New Roman"/>
          <w:sz w:val="24"/>
          <w:szCs w:val="24"/>
        </w:rPr>
        <w:t>e accused of witchcraft due to reckless acts of the young girls of the</w:t>
      </w:r>
      <w:r w:rsidR="00863928">
        <w:rPr>
          <w:rFonts w:ascii="Times New Roman" w:hAnsi="Times New Roman" w:cs="Times New Roman"/>
          <w:sz w:val="24"/>
          <w:szCs w:val="24"/>
        </w:rPr>
        <w:t xml:space="preserve"> time. Many of the women are</w:t>
      </w:r>
      <w:r w:rsidR="005E5C57" w:rsidRPr="00415A1C">
        <w:rPr>
          <w:rFonts w:ascii="Times New Roman" w:hAnsi="Times New Roman" w:cs="Times New Roman"/>
          <w:sz w:val="24"/>
          <w:szCs w:val="24"/>
        </w:rPr>
        <w:t xml:space="preserve"> sentenced to jail imprisonment while tens </w:t>
      </w:r>
      <w:r w:rsidR="00725C23">
        <w:rPr>
          <w:rFonts w:ascii="Times New Roman" w:hAnsi="Times New Roman" w:cs="Times New Roman"/>
          <w:sz w:val="24"/>
          <w:szCs w:val="24"/>
        </w:rPr>
        <w:t>of</w:t>
      </w:r>
      <w:r w:rsidR="00863928">
        <w:rPr>
          <w:rFonts w:ascii="Times New Roman" w:hAnsi="Times New Roman" w:cs="Times New Roman"/>
          <w:sz w:val="24"/>
          <w:szCs w:val="24"/>
        </w:rPr>
        <w:t xml:space="preserve"> them are</w:t>
      </w:r>
      <w:r w:rsidR="00725C23">
        <w:rPr>
          <w:rFonts w:ascii="Times New Roman" w:hAnsi="Times New Roman" w:cs="Times New Roman"/>
          <w:sz w:val="24"/>
          <w:szCs w:val="24"/>
        </w:rPr>
        <w:t xml:space="preserve"> lynched. Thus, this</w:t>
      </w:r>
      <w:r w:rsidR="005E5C57" w:rsidRPr="00415A1C">
        <w:rPr>
          <w:rFonts w:ascii="Times New Roman" w:hAnsi="Times New Roman" w:cs="Times New Roman"/>
          <w:sz w:val="24"/>
          <w:szCs w:val="24"/>
        </w:rPr>
        <w:t xml:space="preserve"> article </w:t>
      </w:r>
      <w:r w:rsidR="00725C23">
        <w:rPr>
          <w:rFonts w:ascii="Times New Roman" w:hAnsi="Times New Roman" w:cs="Times New Roman"/>
          <w:sz w:val="24"/>
          <w:szCs w:val="24"/>
        </w:rPr>
        <w:t>compares</w:t>
      </w:r>
      <w:r w:rsidR="005E5C57" w:rsidRPr="00415A1C">
        <w:rPr>
          <w:rFonts w:ascii="Times New Roman" w:hAnsi="Times New Roman" w:cs="Times New Roman"/>
          <w:sz w:val="24"/>
          <w:szCs w:val="24"/>
        </w:rPr>
        <w:t xml:space="preserve"> the novel </w:t>
      </w:r>
      <w:r w:rsidR="005757A5">
        <w:rPr>
          <w:rFonts w:ascii="Times New Roman" w:hAnsi="Times New Roman" w:cs="Times New Roman"/>
          <w:sz w:val="24"/>
          <w:szCs w:val="24"/>
        </w:rPr>
        <w:t>"</w:t>
      </w:r>
      <w:r w:rsidR="005E5C57"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5E5C57" w:rsidRPr="00415A1C">
        <w:rPr>
          <w:rFonts w:ascii="Times New Roman" w:hAnsi="Times New Roman" w:cs="Times New Roman"/>
          <w:sz w:val="24"/>
          <w:szCs w:val="24"/>
        </w:rPr>
        <w:t xml:space="preserve"> with the story in the play </w:t>
      </w:r>
      <w:r w:rsidR="005757A5">
        <w:rPr>
          <w:rFonts w:ascii="Times New Roman" w:hAnsi="Times New Roman" w:cs="Times New Roman"/>
          <w:sz w:val="24"/>
          <w:szCs w:val="24"/>
        </w:rPr>
        <w:t>"</w:t>
      </w:r>
      <w:r w:rsidR="005E5C57"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5E5C57" w:rsidRPr="00415A1C">
        <w:rPr>
          <w:rFonts w:ascii="Times New Roman" w:hAnsi="Times New Roman" w:cs="Times New Roman"/>
          <w:sz w:val="24"/>
          <w:szCs w:val="24"/>
        </w:rPr>
        <w:t xml:space="preserve"> to give a perspective of how power and authority can be used to </w:t>
      </w:r>
      <w:r w:rsidR="005757A5">
        <w:rPr>
          <w:rFonts w:ascii="Times New Roman" w:hAnsi="Times New Roman" w:cs="Times New Roman"/>
          <w:sz w:val="24"/>
          <w:szCs w:val="24"/>
        </w:rPr>
        <w:t>provid</w:t>
      </w:r>
      <w:r w:rsidR="005E5C57" w:rsidRPr="00415A1C">
        <w:rPr>
          <w:rFonts w:ascii="Times New Roman" w:hAnsi="Times New Roman" w:cs="Times New Roman"/>
          <w:sz w:val="24"/>
          <w:szCs w:val="24"/>
        </w:rPr>
        <w:t>e selective justice and thus perpetuating oppression in societies in the literary works</w:t>
      </w:r>
      <w:r w:rsidR="00863928">
        <w:rPr>
          <w:rFonts w:ascii="Times New Roman" w:hAnsi="Times New Roman" w:cs="Times New Roman"/>
          <w:sz w:val="24"/>
          <w:szCs w:val="24"/>
        </w:rPr>
        <w:t xml:space="preserve"> (Dover 524)</w:t>
      </w:r>
      <w:r w:rsidR="005E5C57" w:rsidRPr="00415A1C">
        <w:rPr>
          <w:rFonts w:ascii="Times New Roman" w:hAnsi="Times New Roman" w:cs="Times New Roman"/>
          <w:sz w:val="24"/>
          <w:szCs w:val="24"/>
        </w:rPr>
        <w:t xml:space="preserve">. </w:t>
      </w:r>
    </w:p>
    <w:p w:rsidR="0059783B" w:rsidRPr="00415A1C" w:rsidRDefault="0059783B"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lastRenderedPageBreak/>
        <w:t xml:space="preserve">In comparing these two literary works, the titles have some sort of similar connotations. First, a crucible is a vessel that is hardened and is used to purify metals by getting dirt from them. On the other hand, courts are supposed to bring purity/sanity into the society by </w:t>
      </w:r>
      <w:r w:rsidR="00D7019F">
        <w:rPr>
          <w:rFonts w:ascii="Times New Roman" w:hAnsi="Times New Roman" w:cs="Times New Roman"/>
          <w:sz w:val="24"/>
          <w:szCs w:val="24"/>
        </w:rPr>
        <w:t xml:space="preserve">determining who between </w:t>
      </w:r>
      <w:r w:rsidR="00446E8D" w:rsidRPr="00415A1C">
        <w:rPr>
          <w:rFonts w:ascii="Times New Roman" w:hAnsi="Times New Roman" w:cs="Times New Roman"/>
          <w:sz w:val="24"/>
          <w:szCs w:val="24"/>
        </w:rPr>
        <w:t>two contesting parties is wrong and hence should be jailed thereby cleaning the society by dividing lawbreakers and law</w:t>
      </w:r>
      <w:r w:rsidR="005757A5">
        <w:rPr>
          <w:rFonts w:ascii="Times New Roman" w:hAnsi="Times New Roman" w:cs="Times New Roman"/>
          <w:sz w:val="24"/>
          <w:szCs w:val="24"/>
        </w:rPr>
        <w:t>-</w:t>
      </w:r>
      <w:r w:rsidR="00446E8D" w:rsidRPr="00415A1C">
        <w:rPr>
          <w:rFonts w:ascii="Times New Roman" w:hAnsi="Times New Roman" w:cs="Times New Roman"/>
          <w:sz w:val="24"/>
          <w:szCs w:val="24"/>
        </w:rPr>
        <w:t xml:space="preserve">abiding citizens. In </w:t>
      </w:r>
      <w:r w:rsidR="005757A5">
        <w:rPr>
          <w:rFonts w:ascii="Times New Roman" w:hAnsi="Times New Roman" w:cs="Times New Roman"/>
          <w:sz w:val="24"/>
          <w:szCs w:val="24"/>
        </w:rPr>
        <w:t>"</w:t>
      </w:r>
      <w:r w:rsidR="00446E8D"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446E8D" w:rsidRPr="00415A1C">
        <w:rPr>
          <w:rFonts w:ascii="Times New Roman" w:hAnsi="Times New Roman" w:cs="Times New Roman"/>
          <w:sz w:val="24"/>
          <w:szCs w:val="24"/>
        </w:rPr>
        <w:t xml:space="preserve"> Atticus tells the children that it was wrong to kill the mockingbird, wh</w:t>
      </w:r>
      <w:r w:rsidR="005757A5">
        <w:rPr>
          <w:rFonts w:ascii="Times New Roman" w:hAnsi="Times New Roman" w:cs="Times New Roman"/>
          <w:sz w:val="24"/>
          <w:szCs w:val="24"/>
        </w:rPr>
        <w:t>ich</w:t>
      </w:r>
      <w:r w:rsidR="00446E8D" w:rsidRPr="00415A1C">
        <w:rPr>
          <w:rFonts w:ascii="Times New Roman" w:hAnsi="Times New Roman" w:cs="Times New Roman"/>
          <w:sz w:val="24"/>
          <w:szCs w:val="24"/>
        </w:rPr>
        <w:t xml:space="preserve"> in this context is Mr Robinson simply because he was black</w:t>
      </w:r>
      <w:r w:rsidR="00EB6EE9">
        <w:rPr>
          <w:rFonts w:ascii="Times New Roman" w:hAnsi="Times New Roman" w:cs="Times New Roman"/>
          <w:sz w:val="24"/>
          <w:szCs w:val="24"/>
        </w:rPr>
        <w:t xml:space="preserve"> (Lee 17)</w:t>
      </w:r>
      <w:r w:rsidR="00446E8D" w:rsidRPr="00415A1C">
        <w:rPr>
          <w:rFonts w:ascii="Times New Roman" w:hAnsi="Times New Roman" w:cs="Times New Roman"/>
          <w:sz w:val="24"/>
          <w:szCs w:val="24"/>
        </w:rPr>
        <w:t xml:space="preserve">. Also, in the play, </w:t>
      </w:r>
      <w:r w:rsidR="005757A5">
        <w:rPr>
          <w:rFonts w:ascii="Times New Roman" w:hAnsi="Times New Roman" w:cs="Times New Roman"/>
          <w:sz w:val="24"/>
          <w:szCs w:val="24"/>
        </w:rPr>
        <w:t>"</w:t>
      </w:r>
      <w:r w:rsidR="00446E8D"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446E8D" w:rsidRPr="00415A1C">
        <w:rPr>
          <w:rFonts w:ascii="Times New Roman" w:hAnsi="Times New Roman" w:cs="Times New Roman"/>
          <w:sz w:val="24"/>
          <w:szCs w:val="24"/>
        </w:rPr>
        <w:t xml:space="preserve"> Arthur distastes the fact </w:t>
      </w:r>
      <w:r w:rsidR="00D7019F">
        <w:rPr>
          <w:rFonts w:ascii="Times New Roman" w:hAnsi="Times New Roman" w:cs="Times New Roman"/>
          <w:sz w:val="24"/>
          <w:szCs w:val="24"/>
        </w:rPr>
        <w:t xml:space="preserve">that </w:t>
      </w:r>
      <w:r w:rsidR="00446E8D" w:rsidRPr="00415A1C">
        <w:rPr>
          <w:rFonts w:ascii="Times New Roman" w:hAnsi="Times New Roman" w:cs="Times New Roman"/>
          <w:sz w:val="24"/>
          <w:szCs w:val="24"/>
        </w:rPr>
        <w:t xml:space="preserve">the women of </w:t>
      </w:r>
      <w:r w:rsidR="00C834E0">
        <w:rPr>
          <w:rFonts w:ascii="Times New Roman" w:hAnsi="Times New Roman" w:cs="Times New Roman"/>
          <w:sz w:val="24"/>
          <w:szCs w:val="24"/>
        </w:rPr>
        <w:t>Salem a</w:t>
      </w:r>
      <w:r w:rsidR="00446E8D" w:rsidRPr="00415A1C">
        <w:rPr>
          <w:rFonts w:ascii="Times New Roman" w:hAnsi="Times New Roman" w:cs="Times New Roman"/>
          <w:sz w:val="24"/>
          <w:szCs w:val="24"/>
        </w:rPr>
        <w:t>re profiled as witches and hence mistreated instead of establishin</w:t>
      </w:r>
      <w:r w:rsidR="00C834E0">
        <w:rPr>
          <w:rFonts w:ascii="Times New Roman" w:hAnsi="Times New Roman" w:cs="Times New Roman"/>
          <w:sz w:val="24"/>
          <w:szCs w:val="24"/>
        </w:rPr>
        <w:t>g that it is the girls that are</w:t>
      </w:r>
      <w:r w:rsidR="00446E8D" w:rsidRPr="00415A1C">
        <w:rPr>
          <w:rFonts w:ascii="Times New Roman" w:hAnsi="Times New Roman" w:cs="Times New Roman"/>
          <w:sz w:val="24"/>
          <w:szCs w:val="24"/>
        </w:rPr>
        <w:t xml:space="preserve"> on the wrong. Thus, in both literary works, </w:t>
      </w:r>
      <w:r w:rsidR="005757A5">
        <w:rPr>
          <w:rFonts w:ascii="Times New Roman" w:hAnsi="Times New Roman" w:cs="Times New Roman"/>
          <w:sz w:val="24"/>
          <w:szCs w:val="24"/>
        </w:rPr>
        <w:t>some characters</w:t>
      </w:r>
      <w:r w:rsidR="00446E8D" w:rsidRPr="00415A1C">
        <w:rPr>
          <w:rFonts w:ascii="Times New Roman" w:hAnsi="Times New Roman" w:cs="Times New Roman"/>
          <w:sz w:val="24"/>
          <w:szCs w:val="24"/>
        </w:rPr>
        <w:t xml:space="preserve"> were wrongly judged and </w:t>
      </w:r>
      <w:r w:rsidR="005757A5">
        <w:rPr>
          <w:rFonts w:ascii="Times New Roman" w:hAnsi="Times New Roman" w:cs="Times New Roman"/>
          <w:sz w:val="24"/>
          <w:szCs w:val="24"/>
        </w:rPr>
        <w:t>consequently</w:t>
      </w:r>
      <w:r w:rsidR="00446E8D" w:rsidRPr="00415A1C">
        <w:rPr>
          <w:rFonts w:ascii="Times New Roman" w:hAnsi="Times New Roman" w:cs="Times New Roman"/>
          <w:sz w:val="24"/>
          <w:szCs w:val="24"/>
        </w:rPr>
        <w:t xml:space="preserve"> faced the wrath of the system/society. </w:t>
      </w:r>
    </w:p>
    <w:p w:rsidR="00A1781E" w:rsidRPr="00415A1C" w:rsidRDefault="00446E8D"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The central ideas in both literary works </w:t>
      </w:r>
      <w:r w:rsidR="00BF1825" w:rsidRPr="00415A1C">
        <w:rPr>
          <w:rFonts w:ascii="Times New Roman" w:hAnsi="Times New Roman" w:cs="Times New Roman"/>
          <w:sz w:val="24"/>
          <w:szCs w:val="24"/>
        </w:rPr>
        <w:t>cent</w:t>
      </w:r>
      <w:r w:rsidR="00BF1825">
        <w:rPr>
          <w:rFonts w:ascii="Times New Roman" w:hAnsi="Times New Roman" w:cs="Times New Roman"/>
          <w:sz w:val="24"/>
          <w:szCs w:val="24"/>
        </w:rPr>
        <w:t>er</w:t>
      </w:r>
      <w:r w:rsidRPr="00415A1C">
        <w:rPr>
          <w:rFonts w:ascii="Times New Roman" w:hAnsi="Times New Roman" w:cs="Times New Roman"/>
          <w:sz w:val="24"/>
          <w:szCs w:val="24"/>
        </w:rPr>
        <w:t xml:space="preserve"> </w:t>
      </w:r>
      <w:r w:rsidR="00F04382" w:rsidRPr="00415A1C">
        <w:rPr>
          <w:rFonts w:ascii="Times New Roman" w:hAnsi="Times New Roman" w:cs="Times New Roman"/>
          <w:sz w:val="24"/>
          <w:szCs w:val="24"/>
        </w:rPr>
        <w:t>on</w:t>
      </w:r>
      <w:r w:rsidRPr="00415A1C">
        <w:rPr>
          <w:rFonts w:ascii="Times New Roman" w:hAnsi="Times New Roman" w:cs="Times New Roman"/>
          <w:sz w:val="24"/>
          <w:szCs w:val="24"/>
        </w:rPr>
        <w:t xml:space="preserve"> </w:t>
      </w:r>
      <w:r w:rsidR="00F04382" w:rsidRPr="00415A1C">
        <w:rPr>
          <w:rFonts w:ascii="Times New Roman" w:hAnsi="Times New Roman" w:cs="Times New Roman"/>
          <w:sz w:val="24"/>
          <w:szCs w:val="24"/>
        </w:rPr>
        <w:t>power, oppression, justice, and authority</w:t>
      </w:r>
      <w:r w:rsidR="005757A5">
        <w:rPr>
          <w:rFonts w:ascii="Times New Roman" w:hAnsi="Times New Roman" w:cs="Times New Roman"/>
          <w:sz w:val="24"/>
          <w:szCs w:val="24"/>
        </w:rPr>
        <w:t>,</w:t>
      </w:r>
      <w:r w:rsidR="00F04382" w:rsidRPr="00415A1C">
        <w:rPr>
          <w:rFonts w:ascii="Times New Roman" w:hAnsi="Times New Roman" w:cs="Times New Roman"/>
          <w:sz w:val="24"/>
          <w:szCs w:val="24"/>
        </w:rPr>
        <w:t xml:space="preserve"> but fascinatingly the structure is different. While </w:t>
      </w:r>
      <w:r w:rsidR="005757A5">
        <w:rPr>
          <w:rFonts w:ascii="Times New Roman" w:hAnsi="Times New Roman" w:cs="Times New Roman"/>
          <w:sz w:val="24"/>
          <w:szCs w:val="24"/>
        </w:rPr>
        <w:t>"</w:t>
      </w:r>
      <w:r w:rsidR="00F04382"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F04382" w:rsidRPr="00415A1C">
        <w:rPr>
          <w:rFonts w:ascii="Times New Roman" w:hAnsi="Times New Roman" w:cs="Times New Roman"/>
          <w:sz w:val="24"/>
          <w:szCs w:val="24"/>
        </w:rPr>
        <w:t xml:space="preserve"> </w:t>
      </w:r>
      <w:r w:rsidR="00BF1825" w:rsidRPr="00415A1C">
        <w:rPr>
          <w:rFonts w:ascii="Times New Roman" w:hAnsi="Times New Roman" w:cs="Times New Roman"/>
          <w:sz w:val="24"/>
          <w:szCs w:val="24"/>
        </w:rPr>
        <w:t>cent</w:t>
      </w:r>
      <w:r w:rsidR="00BF1825">
        <w:rPr>
          <w:rFonts w:ascii="Times New Roman" w:hAnsi="Times New Roman" w:cs="Times New Roman"/>
          <w:sz w:val="24"/>
          <w:szCs w:val="24"/>
        </w:rPr>
        <w:t>er</w:t>
      </w:r>
      <w:r w:rsidR="00BF1825" w:rsidRPr="00415A1C">
        <w:rPr>
          <w:rFonts w:ascii="Times New Roman" w:hAnsi="Times New Roman" w:cs="Times New Roman"/>
          <w:sz w:val="24"/>
          <w:szCs w:val="24"/>
        </w:rPr>
        <w:t>s</w:t>
      </w:r>
      <w:r w:rsidR="00F04382" w:rsidRPr="00415A1C">
        <w:rPr>
          <w:rFonts w:ascii="Times New Roman" w:hAnsi="Times New Roman" w:cs="Times New Roman"/>
          <w:sz w:val="24"/>
          <w:szCs w:val="24"/>
        </w:rPr>
        <w:t xml:space="preserve"> </w:t>
      </w:r>
      <w:r w:rsidR="00CD1653" w:rsidRPr="00415A1C">
        <w:rPr>
          <w:rFonts w:ascii="Times New Roman" w:hAnsi="Times New Roman" w:cs="Times New Roman"/>
          <w:sz w:val="24"/>
          <w:szCs w:val="24"/>
        </w:rPr>
        <w:t xml:space="preserve">on girls testifying against the women of Salem, who are innocent by the way, </w:t>
      </w:r>
      <w:r w:rsidR="005757A5">
        <w:rPr>
          <w:rFonts w:ascii="Times New Roman" w:hAnsi="Times New Roman" w:cs="Times New Roman"/>
          <w:sz w:val="24"/>
          <w:szCs w:val="24"/>
        </w:rPr>
        <w:t>"</w:t>
      </w:r>
      <w:r w:rsidR="00CD1653"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CD1653" w:rsidRPr="00415A1C">
        <w:rPr>
          <w:rFonts w:ascii="Times New Roman" w:hAnsi="Times New Roman" w:cs="Times New Roman"/>
          <w:sz w:val="24"/>
          <w:szCs w:val="24"/>
        </w:rPr>
        <w:t xml:space="preserve"> is </w:t>
      </w:r>
      <w:r w:rsidR="00BF1825" w:rsidRPr="00415A1C">
        <w:rPr>
          <w:rFonts w:ascii="Times New Roman" w:hAnsi="Times New Roman" w:cs="Times New Roman"/>
          <w:sz w:val="24"/>
          <w:szCs w:val="24"/>
        </w:rPr>
        <w:t>centered</w:t>
      </w:r>
      <w:r w:rsidR="00CD1653" w:rsidRPr="00415A1C">
        <w:rPr>
          <w:rFonts w:ascii="Times New Roman" w:hAnsi="Times New Roman" w:cs="Times New Roman"/>
          <w:sz w:val="24"/>
          <w:szCs w:val="24"/>
        </w:rPr>
        <w:t xml:space="preserve"> on testifying against Mr Robinson who is also innocent. Application of justice in both cases is flawed since the juries give judgment with skewed evidence against the accused. For instance, in an all-white jury, with the power to rule against any bla</w:t>
      </w:r>
      <w:r w:rsidR="00D7019F">
        <w:rPr>
          <w:rFonts w:ascii="Times New Roman" w:hAnsi="Times New Roman" w:cs="Times New Roman"/>
          <w:sz w:val="24"/>
          <w:szCs w:val="24"/>
        </w:rPr>
        <w:t>ck who has a case versus a white</w:t>
      </w:r>
      <w:r w:rsidR="00CD1653" w:rsidRPr="00415A1C">
        <w:rPr>
          <w:rFonts w:ascii="Times New Roman" w:hAnsi="Times New Roman" w:cs="Times New Roman"/>
          <w:sz w:val="24"/>
          <w:szCs w:val="24"/>
        </w:rPr>
        <w:t>, Mr. Robinson has no chance even though he is represented by a</w:t>
      </w:r>
      <w:r w:rsidR="00A1781E" w:rsidRPr="00415A1C">
        <w:rPr>
          <w:rFonts w:ascii="Times New Roman" w:hAnsi="Times New Roman" w:cs="Times New Roman"/>
          <w:sz w:val="24"/>
          <w:szCs w:val="24"/>
        </w:rPr>
        <w:t xml:space="preserve"> white advocate in the name of Atticus Finch. On the </w:t>
      </w:r>
      <w:r w:rsidR="00415A1C" w:rsidRPr="00415A1C">
        <w:rPr>
          <w:rFonts w:ascii="Times New Roman" w:hAnsi="Times New Roman" w:cs="Times New Roman"/>
          <w:sz w:val="24"/>
          <w:szCs w:val="24"/>
        </w:rPr>
        <w:t>other hand</w:t>
      </w:r>
      <w:r w:rsidR="00A1781E" w:rsidRPr="00415A1C">
        <w:rPr>
          <w:rFonts w:ascii="Times New Roman" w:hAnsi="Times New Roman" w:cs="Times New Roman"/>
          <w:sz w:val="24"/>
          <w:szCs w:val="24"/>
        </w:rPr>
        <w:t xml:space="preserve">, in </w:t>
      </w:r>
      <w:r w:rsidR="005757A5">
        <w:rPr>
          <w:rFonts w:ascii="Times New Roman" w:hAnsi="Times New Roman" w:cs="Times New Roman"/>
          <w:sz w:val="24"/>
          <w:szCs w:val="24"/>
        </w:rPr>
        <w:t>"</w:t>
      </w:r>
      <w:r w:rsidR="00A1781E"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A1781E" w:rsidRPr="00415A1C">
        <w:rPr>
          <w:rFonts w:ascii="Times New Roman" w:hAnsi="Times New Roman" w:cs="Times New Roman"/>
          <w:sz w:val="24"/>
          <w:szCs w:val="24"/>
        </w:rPr>
        <w:t xml:space="preserve"> the old women are also wrongly profiled and judged because of their age as well as their status as </w:t>
      </w:r>
      <w:r w:rsidR="005757A5">
        <w:rPr>
          <w:rFonts w:ascii="Times New Roman" w:hAnsi="Times New Roman" w:cs="Times New Roman"/>
          <w:sz w:val="24"/>
          <w:szCs w:val="24"/>
        </w:rPr>
        <w:t>old</w:t>
      </w:r>
      <w:r w:rsidR="00A1781E" w:rsidRPr="00415A1C">
        <w:rPr>
          <w:rFonts w:ascii="Times New Roman" w:hAnsi="Times New Roman" w:cs="Times New Roman"/>
          <w:sz w:val="24"/>
          <w:szCs w:val="24"/>
        </w:rPr>
        <w:t xml:space="preserve"> women in the society of being single</w:t>
      </w:r>
      <w:r w:rsidR="00EB6EE9">
        <w:rPr>
          <w:rFonts w:ascii="Times New Roman" w:hAnsi="Times New Roman" w:cs="Times New Roman"/>
          <w:sz w:val="24"/>
          <w:szCs w:val="24"/>
        </w:rPr>
        <w:t xml:space="preserve"> (Arthur 6)</w:t>
      </w:r>
      <w:r w:rsidR="00A1781E" w:rsidRPr="00415A1C">
        <w:rPr>
          <w:rFonts w:ascii="Times New Roman" w:hAnsi="Times New Roman" w:cs="Times New Roman"/>
          <w:sz w:val="24"/>
          <w:szCs w:val="24"/>
        </w:rPr>
        <w:t>. Coincidentally, the Puritan com</w:t>
      </w:r>
      <w:r w:rsidR="00C834E0">
        <w:rPr>
          <w:rFonts w:ascii="Times New Roman" w:hAnsi="Times New Roman" w:cs="Times New Roman"/>
          <w:sz w:val="24"/>
          <w:szCs w:val="24"/>
        </w:rPr>
        <w:t>munity around Salem historically ran away</w:t>
      </w:r>
      <w:r w:rsidR="00A1781E" w:rsidRPr="00415A1C">
        <w:rPr>
          <w:rFonts w:ascii="Times New Roman" w:hAnsi="Times New Roman" w:cs="Times New Roman"/>
          <w:sz w:val="24"/>
          <w:szCs w:val="24"/>
        </w:rPr>
        <w:t xml:space="preserve"> from discriminations in Britain on</w:t>
      </w:r>
      <w:r w:rsidR="00D7019F">
        <w:rPr>
          <w:rFonts w:ascii="Times New Roman" w:hAnsi="Times New Roman" w:cs="Times New Roman"/>
          <w:sz w:val="24"/>
          <w:szCs w:val="24"/>
        </w:rPr>
        <w:t>ly</w:t>
      </w:r>
      <w:r w:rsidR="00A1781E" w:rsidRPr="00415A1C">
        <w:rPr>
          <w:rFonts w:ascii="Times New Roman" w:hAnsi="Times New Roman" w:cs="Times New Roman"/>
          <w:sz w:val="24"/>
          <w:szCs w:val="24"/>
        </w:rPr>
        <w:t xml:space="preserve"> to come to Salem and discriminate against their women.</w:t>
      </w:r>
    </w:p>
    <w:p w:rsidR="00446E8D" w:rsidRPr="00415A1C" w:rsidRDefault="00A1781E"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lastRenderedPageBreak/>
        <w:t xml:space="preserve"> In both literary works, there is a</w:t>
      </w:r>
      <w:r w:rsidR="005757A5">
        <w:rPr>
          <w:rFonts w:ascii="Times New Roman" w:hAnsi="Times New Roman" w:cs="Times New Roman"/>
          <w:sz w:val="24"/>
          <w:szCs w:val="24"/>
        </w:rPr>
        <w:t xml:space="preserve"> </w:t>
      </w:r>
      <w:r w:rsidRPr="00415A1C">
        <w:rPr>
          <w:rFonts w:ascii="Times New Roman" w:hAnsi="Times New Roman" w:cs="Times New Roman"/>
          <w:sz w:val="24"/>
          <w:szCs w:val="24"/>
        </w:rPr>
        <w:t xml:space="preserve">way in which the privileged position themselves to disadvantage the others. For instance, in </w:t>
      </w:r>
      <w:r w:rsidR="005757A5">
        <w:rPr>
          <w:rFonts w:ascii="Times New Roman" w:hAnsi="Times New Roman" w:cs="Times New Roman"/>
          <w:sz w:val="24"/>
          <w:szCs w:val="24"/>
        </w:rPr>
        <w:t>"</w:t>
      </w:r>
      <w:r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 Abigail and the girls upon realizing that they are in the wrong, they decide to channel their behavio</w:t>
      </w:r>
      <w:r w:rsidR="005757A5">
        <w:rPr>
          <w:rFonts w:ascii="Times New Roman" w:hAnsi="Times New Roman" w:cs="Times New Roman"/>
          <w:sz w:val="24"/>
          <w:szCs w:val="24"/>
        </w:rPr>
        <w:t>u</w:t>
      </w:r>
      <w:r w:rsidRPr="00415A1C">
        <w:rPr>
          <w:rFonts w:ascii="Times New Roman" w:hAnsi="Times New Roman" w:cs="Times New Roman"/>
          <w:sz w:val="24"/>
          <w:szCs w:val="24"/>
        </w:rPr>
        <w:t>r and wrongdoing to being bewitched</w:t>
      </w:r>
      <w:r w:rsidR="00A428FC" w:rsidRPr="00415A1C">
        <w:rPr>
          <w:rFonts w:ascii="Times New Roman" w:hAnsi="Times New Roman" w:cs="Times New Roman"/>
          <w:sz w:val="24"/>
          <w:szCs w:val="24"/>
        </w:rPr>
        <w:t xml:space="preserve"> by Mary</w:t>
      </w:r>
      <w:r w:rsidRPr="00415A1C">
        <w:rPr>
          <w:rFonts w:ascii="Times New Roman" w:hAnsi="Times New Roman" w:cs="Times New Roman"/>
          <w:sz w:val="24"/>
          <w:szCs w:val="24"/>
        </w:rPr>
        <w:t xml:space="preserve">. </w:t>
      </w:r>
      <w:r w:rsidR="00A428FC" w:rsidRPr="00415A1C">
        <w:rPr>
          <w:rFonts w:ascii="Times New Roman" w:hAnsi="Times New Roman" w:cs="Times New Roman"/>
          <w:sz w:val="24"/>
          <w:szCs w:val="24"/>
        </w:rPr>
        <w:t xml:space="preserve">To draw sympathy, </w:t>
      </w:r>
      <w:r w:rsidR="00D7019F">
        <w:rPr>
          <w:rFonts w:ascii="Times New Roman" w:hAnsi="Times New Roman" w:cs="Times New Roman"/>
          <w:sz w:val="24"/>
          <w:szCs w:val="24"/>
        </w:rPr>
        <w:t xml:space="preserve">we see Mary crying </w:t>
      </w:r>
      <w:r w:rsidR="00A428FC" w:rsidRPr="00415A1C">
        <w:rPr>
          <w:rFonts w:ascii="Times New Roman" w:hAnsi="Times New Roman" w:cs="Times New Roman"/>
          <w:sz w:val="24"/>
          <w:szCs w:val="24"/>
        </w:rPr>
        <w:t xml:space="preserve">and </w:t>
      </w:r>
      <w:r w:rsidR="00D7019F">
        <w:rPr>
          <w:rFonts w:ascii="Times New Roman" w:hAnsi="Times New Roman" w:cs="Times New Roman"/>
          <w:sz w:val="24"/>
          <w:szCs w:val="24"/>
        </w:rPr>
        <w:t>as well alleging</w:t>
      </w:r>
      <w:r w:rsidR="00A428FC" w:rsidRPr="00415A1C">
        <w:rPr>
          <w:rFonts w:ascii="Times New Roman" w:hAnsi="Times New Roman" w:cs="Times New Roman"/>
          <w:sz w:val="24"/>
          <w:szCs w:val="24"/>
        </w:rPr>
        <w:t xml:space="preserve"> that it is Proctor who is a witch. Proctor rages </w:t>
      </w:r>
      <w:r w:rsidR="00D7019F">
        <w:rPr>
          <w:rFonts w:ascii="Times New Roman" w:hAnsi="Times New Roman" w:cs="Times New Roman"/>
          <w:sz w:val="24"/>
          <w:szCs w:val="24"/>
        </w:rPr>
        <w:t xml:space="preserve">in the courtroom </w:t>
      </w:r>
      <w:r w:rsidR="00A428FC" w:rsidRPr="00415A1C">
        <w:rPr>
          <w:rFonts w:ascii="Times New Roman" w:hAnsi="Times New Roman" w:cs="Times New Roman"/>
          <w:sz w:val="24"/>
          <w:szCs w:val="24"/>
        </w:rPr>
        <w:t>to an extent of bringin</w:t>
      </w:r>
      <w:r w:rsidR="00D7019F">
        <w:rPr>
          <w:rFonts w:ascii="Times New Roman" w:hAnsi="Times New Roman" w:cs="Times New Roman"/>
          <w:sz w:val="24"/>
          <w:szCs w:val="24"/>
        </w:rPr>
        <w:t xml:space="preserve">g </w:t>
      </w:r>
      <w:r w:rsidR="00EB6EE9">
        <w:rPr>
          <w:rFonts w:ascii="Times New Roman" w:hAnsi="Times New Roman" w:cs="Times New Roman"/>
          <w:sz w:val="24"/>
          <w:szCs w:val="24"/>
        </w:rPr>
        <w:t>proceedings to a halt. Longford (81) says t</w:t>
      </w:r>
      <w:r w:rsidR="00A428FC" w:rsidRPr="00415A1C">
        <w:rPr>
          <w:rFonts w:ascii="Times New Roman" w:hAnsi="Times New Roman" w:cs="Times New Roman"/>
          <w:sz w:val="24"/>
          <w:szCs w:val="24"/>
        </w:rPr>
        <w:t xml:space="preserve">he </w:t>
      </w:r>
      <w:r w:rsidR="00C834E0">
        <w:rPr>
          <w:rFonts w:ascii="Times New Roman" w:hAnsi="Times New Roman" w:cs="Times New Roman"/>
          <w:sz w:val="24"/>
          <w:szCs w:val="24"/>
        </w:rPr>
        <w:t>chaos seen in this scene is</w:t>
      </w:r>
      <w:r w:rsidR="00A87130" w:rsidRPr="00415A1C">
        <w:rPr>
          <w:rFonts w:ascii="Times New Roman" w:hAnsi="Times New Roman" w:cs="Times New Roman"/>
          <w:sz w:val="24"/>
          <w:szCs w:val="24"/>
        </w:rPr>
        <w:t xml:space="preserve"> synonymous with</w:t>
      </w:r>
      <w:r w:rsidR="00A428FC" w:rsidRPr="00415A1C">
        <w:rPr>
          <w:rFonts w:ascii="Times New Roman" w:hAnsi="Times New Roman" w:cs="Times New Roman"/>
          <w:sz w:val="24"/>
          <w:szCs w:val="24"/>
        </w:rPr>
        <w:t xml:space="preserve"> the one that </w:t>
      </w:r>
      <w:r w:rsidR="005757A5">
        <w:rPr>
          <w:rFonts w:ascii="Times New Roman" w:hAnsi="Times New Roman" w:cs="Times New Roman"/>
          <w:sz w:val="24"/>
          <w:szCs w:val="24"/>
        </w:rPr>
        <w:t>is</w:t>
      </w:r>
      <w:r w:rsidR="00A428FC" w:rsidRPr="00415A1C">
        <w:rPr>
          <w:rFonts w:ascii="Times New Roman" w:hAnsi="Times New Roman" w:cs="Times New Roman"/>
          <w:sz w:val="24"/>
          <w:szCs w:val="24"/>
        </w:rPr>
        <w:t xml:space="preserve"> witnessed when Mr Robinson is almost lunched by the mob in </w:t>
      </w:r>
      <w:r w:rsidR="005757A5">
        <w:rPr>
          <w:rFonts w:ascii="Times New Roman" w:hAnsi="Times New Roman" w:cs="Times New Roman"/>
          <w:sz w:val="24"/>
          <w:szCs w:val="24"/>
        </w:rPr>
        <w:t>"</w:t>
      </w:r>
      <w:r w:rsidR="00A428FC" w:rsidRPr="00415A1C">
        <w:rPr>
          <w:rFonts w:ascii="Times New Roman" w:hAnsi="Times New Roman" w:cs="Times New Roman"/>
          <w:sz w:val="24"/>
          <w:szCs w:val="24"/>
        </w:rPr>
        <w:t>To kill the Mockingbird</w:t>
      </w:r>
      <w:r w:rsidR="00A87130" w:rsidRPr="00415A1C">
        <w:rPr>
          <w:rFonts w:ascii="Times New Roman" w:hAnsi="Times New Roman" w:cs="Times New Roman"/>
          <w:sz w:val="24"/>
          <w:szCs w:val="24"/>
        </w:rPr>
        <w:t>.</w:t>
      </w:r>
      <w:r w:rsidR="005757A5">
        <w:rPr>
          <w:rFonts w:ascii="Times New Roman" w:hAnsi="Times New Roman" w:cs="Times New Roman"/>
          <w:sz w:val="24"/>
          <w:szCs w:val="24"/>
        </w:rPr>
        <w:t>"</w:t>
      </w:r>
      <w:r w:rsidR="00A87130" w:rsidRPr="00415A1C">
        <w:rPr>
          <w:rFonts w:ascii="Times New Roman" w:hAnsi="Times New Roman" w:cs="Times New Roman"/>
          <w:sz w:val="24"/>
          <w:szCs w:val="24"/>
        </w:rPr>
        <w:t xml:space="preserve"> Thus, in these two literary works, the populace seems to wield some power on the authorities leading to serving of justice in a </w:t>
      </w:r>
      <w:r w:rsidR="005757A5">
        <w:rPr>
          <w:rFonts w:ascii="Times New Roman" w:hAnsi="Times New Roman" w:cs="Times New Roman"/>
          <w:sz w:val="24"/>
          <w:szCs w:val="24"/>
        </w:rPr>
        <w:t>particular</w:t>
      </w:r>
      <w:r w:rsidR="00A87130" w:rsidRPr="00415A1C">
        <w:rPr>
          <w:rFonts w:ascii="Times New Roman" w:hAnsi="Times New Roman" w:cs="Times New Roman"/>
          <w:sz w:val="24"/>
          <w:szCs w:val="24"/>
        </w:rPr>
        <w:t xml:space="preserve"> way.  </w:t>
      </w:r>
    </w:p>
    <w:p w:rsidR="00987BC3" w:rsidRPr="00415A1C" w:rsidRDefault="0037160E"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Oppression is also one of the themes that cannot be wished away in bot</w:t>
      </w:r>
      <w:r w:rsidR="00D7019F">
        <w:rPr>
          <w:rFonts w:ascii="Times New Roman" w:hAnsi="Times New Roman" w:cs="Times New Roman"/>
          <w:sz w:val="24"/>
          <w:szCs w:val="24"/>
        </w:rPr>
        <w:t>h</w:t>
      </w:r>
      <w:r w:rsidRPr="00415A1C">
        <w:rPr>
          <w:rFonts w:ascii="Times New Roman" w:hAnsi="Times New Roman" w:cs="Times New Roman"/>
          <w:sz w:val="24"/>
          <w:szCs w:val="24"/>
        </w:rPr>
        <w:t xml:space="preserve"> texts. Thus, it is important for it to be understood that for oppression to be there, there has to be the mighty and the weak in societal settings. Hence, in the texts, more specifically in the text </w:t>
      </w:r>
      <w:r w:rsidR="005757A5">
        <w:rPr>
          <w:rFonts w:ascii="Times New Roman" w:hAnsi="Times New Roman" w:cs="Times New Roman"/>
          <w:sz w:val="24"/>
          <w:szCs w:val="24"/>
        </w:rPr>
        <w:t>"</w:t>
      </w:r>
      <w:r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 the text is set in </w:t>
      </w:r>
      <w:r w:rsidR="005757A5">
        <w:rPr>
          <w:rFonts w:ascii="Times New Roman" w:hAnsi="Times New Roman" w:cs="Times New Roman"/>
          <w:sz w:val="24"/>
          <w:szCs w:val="24"/>
        </w:rPr>
        <w:t xml:space="preserve">the </w:t>
      </w:r>
      <w:r w:rsidRPr="00415A1C">
        <w:rPr>
          <w:rFonts w:ascii="Times New Roman" w:hAnsi="Times New Roman" w:cs="Times New Roman"/>
          <w:sz w:val="24"/>
          <w:szCs w:val="24"/>
        </w:rPr>
        <w:t>1930s when racism in Maycomb, Alabama</w:t>
      </w:r>
      <w:r w:rsidR="00740EC4">
        <w:rPr>
          <w:rFonts w:ascii="Times New Roman" w:hAnsi="Times New Roman" w:cs="Times New Roman"/>
          <w:sz w:val="24"/>
          <w:szCs w:val="24"/>
        </w:rPr>
        <w:t>,</w:t>
      </w:r>
      <w:r w:rsidR="00C834E0">
        <w:rPr>
          <w:rFonts w:ascii="Times New Roman" w:hAnsi="Times New Roman" w:cs="Times New Roman"/>
          <w:sz w:val="24"/>
          <w:szCs w:val="24"/>
        </w:rPr>
        <w:t xml:space="preserve"> which is</w:t>
      </w:r>
      <w:r w:rsidR="005757A5">
        <w:rPr>
          <w:rFonts w:ascii="Times New Roman" w:hAnsi="Times New Roman" w:cs="Times New Roman"/>
          <w:sz w:val="24"/>
          <w:szCs w:val="24"/>
        </w:rPr>
        <w:t>, by the way,</w:t>
      </w:r>
      <w:r w:rsidRPr="00415A1C">
        <w:rPr>
          <w:rFonts w:ascii="Times New Roman" w:hAnsi="Times New Roman" w:cs="Times New Roman"/>
          <w:sz w:val="24"/>
          <w:szCs w:val="24"/>
        </w:rPr>
        <w:t xml:space="preserve"> the hotbed o</w:t>
      </w:r>
      <w:r w:rsidR="00C834E0">
        <w:rPr>
          <w:rFonts w:ascii="Times New Roman" w:hAnsi="Times New Roman" w:cs="Times New Roman"/>
          <w:sz w:val="24"/>
          <w:szCs w:val="24"/>
        </w:rPr>
        <w:t>f racism. African-Americans are treated like trash and they have</w:t>
      </w:r>
      <w:r w:rsidRPr="00415A1C">
        <w:rPr>
          <w:rFonts w:ascii="Times New Roman" w:hAnsi="Times New Roman" w:cs="Times New Roman"/>
          <w:sz w:val="24"/>
          <w:szCs w:val="24"/>
        </w:rPr>
        <w:t xml:space="preserve"> no r</w:t>
      </w:r>
      <w:r w:rsidR="00C834E0">
        <w:rPr>
          <w:rFonts w:ascii="Times New Roman" w:hAnsi="Times New Roman" w:cs="Times New Roman"/>
          <w:sz w:val="24"/>
          <w:szCs w:val="24"/>
        </w:rPr>
        <w:t>ight against the whites. They a</w:t>
      </w:r>
      <w:r w:rsidRPr="00415A1C">
        <w:rPr>
          <w:rFonts w:ascii="Times New Roman" w:hAnsi="Times New Roman" w:cs="Times New Roman"/>
          <w:sz w:val="24"/>
          <w:szCs w:val="24"/>
        </w:rPr>
        <w:t>re easy targets of the system and the society in which they lived. When the story is also mapped to Arthur</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s </w:t>
      </w:r>
      <w:r w:rsidR="005757A5">
        <w:rPr>
          <w:rFonts w:ascii="Times New Roman" w:hAnsi="Times New Roman" w:cs="Times New Roman"/>
          <w:sz w:val="24"/>
          <w:szCs w:val="24"/>
        </w:rPr>
        <w:t>"</w:t>
      </w:r>
      <w:r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 the experiences of Arthur Miller as a Je</w:t>
      </w:r>
      <w:r w:rsidR="00C834E0">
        <w:rPr>
          <w:rFonts w:ascii="Times New Roman" w:hAnsi="Times New Roman" w:cs="Times New Roman"/>
          <w:sz w:val="24"/>
          <w:szCs w:val="24"/>
        </w:rPr>
        <w:t xml:space="preserve">wish and as </w:t>
      </w:r>
      <w:r w:rsidR="005757A5">
        <w:rPr>
          <w:rFonts w:ascii="Times New Roman" w:hAnsi="Times New Roman" w:cs="Times New Roman"/>
          <w:sz w:val="24"/>
          <w:szCs w:val="24"/>
        </w:rPr>
        <w:t xml:space="preserve">the </w:t>
      </w:r>
      <w:r w:rsidR="00C834E0">
        <w:rPr>
          <w:rFonts w:ascii="Times New Roman" w:hAnsi="Times New Roman" w:cs="Times New Roman"/>
          <w:sz w:val="24"/>
          <w:szCs w:val="24"/>
        </w:rPr>
        <w:t>person who advocates</w:t>
      </w:r>
      <w:r w:rsidRPr="00415A1C">
        <w:rPr>
          <w:rFonts w:ascii="Times New Roman" w:hAnsi="Times New Roman" w:cs="Times New Roman"/>
          <w:sz w:val="24"/>
          <w:szCs w:val="24"/>
        </w:rPr>
        <w:t xml:space="preserve"> for unionism and as well was against r</w:t>
      </w:r>
      <w:r w:rsidR="00C834E0">
        <w:rPr>
          <w:rFonts w:ascii="Times New Roman" w:hAnsi="Times New Roman" w:cs="Times New Roman"/>
          <w:sz w:val="24"/>
          <w:szCs w:val="24"/>
        </w:rPr>
        <w:t>ace inequalities in the U.S makes</w:t>
      </w:r>
      <w:r w:rsidRPr="00415A1C">
        <w:rPr>
          <w:rFonts w:ascii="Times New Roman" w:hAnsi="Times New Roman" w:cs="Times New Roman"/>
          <w:sz w:val="24"/>
          <w:szCs w:val="24"/>
        </w:rPr>
        <w:t xml:space="preserve"> him an easy target specifically antagonizing himself with Sen. Joseph McCarthy</w:t>
      </w:r>
      <w:r w:rsidR="00C834E0">
        <w:rPr>
          <w:rFonts w:ascii="Times New Roman" w:hAnsi="Times New Roman" w:cs="Times New Roman"/>
          <w:sz w:val="24"/>
          <w:szCs w:val="24"/>
        </w:rPr>
        <w:t xml:space="preserve"> and other characters who wants</w:t>
      </w:r>
      <w:r w:rsidRPr="00415A1C">
        <w:rPr>
          <w:rFonts w:ascii="Times New Roman" w:hAnsi="Times New Roman" w:cs="Times New Roman"/>
          <w:sz w:val="24"/>
          <w:szCs w:val="24"/>
        </w:rPr>
        <w:t xml:space="preserve"> to rid America of communism</w:t>
      </w:r>
      <w:r w:rsidR="00EB6EE9">
        <w:rPr>
          <w:rFonts w:ascii="Times New Roman" w:hAnsi="Times New Roman" w:cs="Times New Roman"/>
          <w:sz w:val="24"/>
          <w:szCs w:val="24"/>
        </w:rPr>
        <w:t xml:space="preserve"> </w:t>
      </w:r>
      <w:r w:rsidR="00C834E0">
        <w:rPr>
          <w:rFonts w:ascii="Times New Roman" w:hAnsi="Times New Roman" w:cs="Times New Roman"/>
          <w:sz w:val="24"/>
          <w:szCs w:val="24"/>
        </w:rPr>
        <w:t xml:space="preserve">in the context of 1950s </w:t>
      </w:r>
      <w:r w:rsidR="00EB6EE9">
        <w:rPr>
          <w:rFonts w:ascii="Times New Roman" w:hAnsi="Times New Roman" w:cs="Times New Roman"/>
          <w:sz w:val="24"/>
          <w:szCs w:val="24"/>
        </w:rPr>
        <w:t>(Longford 81)</w:t>
      </w:r>
      <w:r w:rsidR="00C834E0">
        <w:rPr>
          <w:rFonts w:ascii="Times New Roman" w:hAnsi="Times New Roman" w:cs="Times New Roman"/>
          <w:sz w:val="24"/>
          <w:szCs w:val="24"/>
        </w:rPr>
        <w:t>. Hence, he writes</w:t>
      </w:r>
      <w:r w:rsidR="00B705C0" w:rsidRPr="00415A1C">
        <w:rPr>
          <w:rFonts w:ascii="Times New Roman" w:hAnsi="Times New Roman" w:cs="Times New Roman"/>
          <w:sz w:val="24"/>
          <w:szCs w:val="24"/>
        </w:rPr>
        <w:t xml:space="preserve"> the play with the experience synonymous to the delineat</w:t>
      </w:r>
      <w:r w:rsidR="00C834E0">
        <w:rPr>
          <w:rFonts w:ascii="Times New Roman" w:hAnsi="Times New Roman" w:cs="Times New Roman"/>
          <w:sz w:val="24"/>
          <w:szCs w:val="24"/>
        </w:rPr>
        <w:t>ions of the Salem women who are</w:t>
      </w:r>
      <w:r w:rsidR="00B705C0" w:rsidRPr="00415A1C">
        <w:rPr>
          <w:rFonts w:ascii="Times New Roman" w:hAnsi="Times New Roman" w:cs="Times New Roman"/>
          <w:sz w:val="24"/>
          <w:szCs w:val="24"/>
        </w:rPr>
        <w:t xml:space="preserve"> wrongly judged as witc</w:t>
      </w:r>
      <w:r w:rsidR="00C834E0">
        <w:rPr>
          <w:rFonts w:ascii="Times New Roman" w:hAnsi="Times New Roman" w:cs="Times New Roman"/>
          <w:sz w:val="24"/>
          <w:szCs w:val="24"/>
        </w:rPr>
        <w:t>hes while their detractors kno</w:t>
      </w:r>
      <w:r w:rsidR="00B705C0" w:rsidRPr="00415A1C">
        <w:rPr>
          <w:rFonts w:ascii="Times New Roman" w:hAnsi="Times New Roman" w:cs="Times New Roman"/>
          <w:sz w:val="24"/>
          <w:szCs w:val="24"/>
        </w:rPr>
        <w:t>w</w:t>
      </w:r>
      <w:r w:rsidR="00740EC4">
        <w:rPr>
          <w:rFonts w:ascii="Times New Roman" w:hAnsi="Times New Roman" w:cs="Times New Roman"/>
          <w:sz w:val="24"/>
          <w:szCs w:val="24"/>
        </w:rPr>
        <w:t xml:space="preserve"> th</w:t>
      </w:r>
      <w:r w:rsidR="00C834E0">
        <w:rPr>
          <w:rFonts w:ascii="Times New Roman" w:hAnsi="Times New Roman" w:cs="Times New Roman"/>
          <w:sz w:val="24"/>
          <w:szCs w:val="24"/>
        </w:rPr>
        <w:t>ey ar</w:t>
      </w:r>
      <w:r w:rsidR="00740EC4">
        <w:rPr>
          <w:rFonts w:ascii="Times New Roman" w:hAnsi="Times New Roman" w:cs="Times New Roman"/>
          <w:sz w:val="24"/>
          <w:szCs w:val="24"/>
        </w:rPr>
        <w:t xml:space="preserve">e the ones </w:t>
      </w:r>
      <w:r w:rsidR="00C834E0">
        <w:rPr>
          <w:rFonts w:ascii="Times New Roman" w:hAnsi="Times New Roman" w:cs="Times New Roman"/>
          <w:sz w:val="24"/>
          <w:szCs w:val="24"/>
        </w:rPr>
        <w:t>who a</w:t>
      </w:r>
      <w:r w:rsidR="00B705C0" w:rsidRPr="00415A1C">
        <w:rPr>
          <w:rFonts w:ascii="Times New Roman" w:hAnsi="Times New Roman" w:cs="Times New Roman"/>
          <w:sz w:val="24"/>
          <w:szCs w:val="24"/>
        </w:rPr>
        <w:t xml:space="preserve">re on the wrong. </w:t>
      </w:r>
    </w:p>
    <w:p w:rsidR="00B705C0" w:rsidRPr="00415A1C" w:rsidRDefault="00B705C0"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lastRenderedPageBreak/>
        <w:t>The two literary works also tell stories of courage when individuals are fighting for unpopular courses and of course</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 not for their own sake</w:t>
      </w:r>
      <w:r w:rsidR="00115104" w:rsidRPr="00415A1C">
        <w:rPr>
          <w:rFonts w:ascii="Times New Roman" w:hAnsi="Times New Roman" w:cs="Times New Roman"/>
          <w:sz w:val="24"/>
          <w:szCs w:val="24"/>
        </w:rPr>
        <w:t xml:space="preserve"> but for </w:t>
      </w:r>
      <w:r w:rsidR="00740EC4">
        <w:rPr>
          <w:rFonts w:ascii="Times New Roman" w:hAnsi="Times New Roman" w:cs="Times New Roman"/>
          <w:sz w:val="24"/>
          <w:szCs w:val="24"/>
        </w:rPr>
        <w:t xml:space="preserve">current and </w:t>
      </w:r>
      <w:r w:rsidR="00115104" w:rsidRPr="00415A1C">
        <w:rPr>
          <w:rFonts w:ascii="Times New Roman" w:hAnsi="Times New Roman" w:cs="Times New Roman"/>
          <w:sz w:val="24"/>
          <w:szCs w:val="24"/>
        </w:rPr>
        <w:t>generations to come</w:t>
      </w:r>
      <w:r w:rsidRPr="00415A1C">
        <w:rPr>
          <w:rFonts w:ascii="Times New Roman" w:hAnsi="Times New Roman" w:cs="Times New Roman"/>
          <w:sz w:val="24"/>
          <w:szCs w:val="24"/>
        </w:rPr>
        <w:t xml:space="preserve">. </w:t>
      </w:r>
      <w:r w:rsidR="00115104" w:rsidRPr="00415A1C">
        <w:rPr>
          <w:rFonts w:ascii="Times New Roman" w:hAnsi="Times New Roman" w:cs="Times New Roman"/>
          <w:sz w:val="24"/>
          <w:szCs w:val="24"/>
        </w:rPr>
        <w:t xml:space="preserve">In the novel, </w:t>
      </w:r>
      <w:r w:rsidR="005757A5">
        <w:rPr>
          <w:rFonts w:ascii="Times New Roman" w:hAnsi="Times New Roman" w:cs="Times New Roman"/>
          <w:sz w:val="24"/>
          <w:szCs w:val="24"/>
        </w:rPr>
        <w:t>"</w:t>
      </w:r>
      <w:r w:rsidR="00115104" w:rsidRPr="00415A1C">
        <w:rPr>
          <w:rFonts w:ascii="Times New Roman" w:hAnsi="Times New Roman" w:cs="Times New Roman"/>
          <w:sz w:val="24"/>
          <w:szCs w:val="24"/>
        </w:rPr>
        <w:t>To Kill the Mockingbird,</w:t>
      </w:r>
      <w:r w:rsidR="005757A5">
        <w:rPr>
          <w:rFonts w:ascii="Times New Roman" w:hAnsi="Times New Roman" w:cs="Times New Roman"/>
          <w:sz w:val="24"/>
          <w:szCs w:val="24"/>
        </w:rPr>
        <w:t>"</w:t>
      </w:r>
      <w:r w:rsidR="00115104" w:rsidRPr="00415A1C">
        <w:rPr>
          <w:rFonts w:ascii="Times New Roman" w:hAnsi="Times New Roman" w:cs="Times New Roman"/>
          <w:sz w:val="24"/>
          <w:szCs w:val="24"/>
        </w:rPr>
        <w:t xml:space="preserve"> </w:t>
      </w:r>
      <w:r w:rsidR="00863928">
        <w:rPr>
          <w:rFonts w:ascii="Times New Roman" w:hAnsi="Times New Roman" w:cs="Times New Roman"/>
          <w:sz w:val="24"/>
          <w:szCs w:val="24"/>
        </w:rPr>
        <w:t xml:space="preserve">Tait (523) says </w:t>
      </w:r>
      <w:r w:rsidR="00115104" w:rsidRPr="00415A1C">
        <w:rPr>
          <w:rFonts w:ascii="Times New Roman" w:hAnsi="Times New Roman" w:cs="Times New Roman"/>
          <w:sz w:val="24"/>
          <w:szCs w:val="24"/>
        </w:rPr>
        <w:t>Atticus Finch tells his children it is a crime to kill the mockingbird, wh</w:t>
      </w:r>
      <w:r w:rsidR="005757A5">
        <w:rPr>
          <w:rFonts w:ascii="Times New Roman" w:hAnsi="Times New Roman" w:cs="Times New Roman"/>
          <w:sz w:val="24"/>
          <w:szCs w:val="24"/>
        </w:rPr>
        <w:t>ich</w:t>
      </w:r>
      <w:r w:rsidR="00115104" w:rsidRPr="00415A1C">
        <w:rPr>
          <w:rFonts w:ascii="Times New Roman" w:hAnsi="Times New Roman" w:cs="Times New Roman"/>
          <w:sz w:val="24"/>
          <w:szCs w:val="24"/>
        </w:rPr>
        <w:t xml:space="preserve"> i</w:t>
      </w:r>
      <w:r w:rsidR="00C834E0">
        <w:rPr>
          <w:rFonts w:ascii="Times New Roman" w:hAnsi="Times New Roman" w:cs="Times New Roman"/>
          <w:sz w:val="24"/>
          <w:szCs w:val="24"/>
        </w:rPr>
        <w:t>n this case is Mr Boo who lives</w:t>
      </w:r>
      <w:r w:rsidR="00115104" w:rsidRPr="00415A1C">
        <w:rPr>
          <w:rFonts w:ascii="Times New Roman" w:hAnsi="Times New Roman" w:cs="Times New Roman"/>
          <w:sz w:val="24"/>
          <w:szCs w:val="24"/>
        </w:rPr>
        <w:t xml:space="preserve"> in isola</w:t>
      </w:r>
      <w:r w:rsidR="00C834E0">
        <w:rPr>
          <w:rFonts w:ascii="Times New Roman" w:hAnsi="Times New Roman" w:cs="Times New Roman"/>
          <w:sz w:val="24"/>
          <w:szCs w:val="24"/>
        </w:rPr>
        <w:t>tion but his selfless deeds awe</w:t>
      </w:r>
      <w:r w:rsidR="00115104" w:rsidRPr="00415A1C">
        <w:rPr>
          <w:rFonts w:ascii="Times New Roman" w:hAnsi="Times New Roman" w:cs="Times New Roman"/>
          <w:sz w:val="24"/>
          <w:szCs w:val="24"/>
        </w:rPr>
        <w:t xml:space="preserve"> even the chi</w:t>
      </w:r>
      <w:r w:rsidR="00C834E0">
        <w:rPr>
          <w:rFonts w:ascii="Times New Roman" w:hAnsi="Times New Roman" w:cs="Times New Roman"/>
          <w:sz w:val="24"/>
          <w:szCs w:val="24"/>
        </w:rPr>
        <w:t>ldren. The women of Salem who a</w:t>
      </w:r>
      <w:r w:rsidR="00115104" w:rsidRPr="00415A1C">
        <w:rPr>
          <w:rFonts w:ascii="Times New Roman" w:hAnsi="Times New Roman" w:cs="Times New Roman"/>
          <w:sz w:val="24"/>
          <w:szCs w:val="24"/>
        </w:rPr>
        <w:t xml:space="preserve">re in constant attacks also in </w:t>
      </w:r>
      <w:r w:rsidR="005757A5">
        <w:rPr>
          <w:rFonts w:ascii="Times New Roman" w:hAnsi="Times New Roman" w:cs="Times New Roman"/>
          <w:sz w:val="24"/>
          <w:szCs w:val="24"/>
        </w:rPr>
        <w:t>"</w:t>
      </w:r>
      <w:r w:rsidR="00115104" w:rsidRPr="00415A1C">
        <w:rPr>
          <w:rFonts w:ascii="Times New Roman" w:hAnsi="Times New Roman" w:cs="Times New Roman"/>
          <w:sz w:val="24"/>
          <w:szCs w:val="24"/>
        </w:rPr>
        <w:t>The Crucible</w:t>
      </w:r>
      <w:r w:rsidR="005757A5">
        <w:rPr>
          <w:rFonts w:ascii="Times New Roman" w:hAnsi="Times New Roman" w:cs="Times New Roman"/>
          <w:sz w:val="24"/>
          <w:szCs w:val="24"/>
        </w:rPr>
        <w:t>"</w:t>
      </w:r>
      <w:r w:rsidR="00115104" w:rsidRPr="00415A1C">
        <w:rPr>
          <w:rFonts w:ascii="Times New Roman" w:hAnsi="Times New Roman" w:cs="Times New Roman"/>
          <w:sz w:val="24"/>
          <w:szCs w:val="24"/>
        </w:rPr>
        <w:t xml:space="preserve"> remind the reader of dark days when </w:t>
      </w:r>
      <w:r w:rsidR="00740EC4">
        <w:rPr>
          <w:rFonts w:ascii="Times New Roman" w:hAnsi="Times New Roman" w:cs="Times New Roman"/>
          <w:sz w:val="24"/>
          <w:szCs w:val="24"/>
        </w:rPr>
        <w:t xml:space="preserve">suspected </w:t>
      </w:r>
      <w:r w:rsidR="00C834E0">
        <w:rPr>
          <w:rFonts w:ascii="Times New Roman" w:hAnsi="Times New Roman" w:cs="Times New Roman"/>
          <w:sz w:val="24"/>
          <w:szCs w:val="24"/>
        </w:rPr>
        <w:t>witches faced</w:t>
      </w:r>
      <w:r w:rsidR="00115104" w:rsidRPr="00415A1C">
        <w:rPr>
          <w:rFonts w:ascii="Times New Roman" w:hAnsi="Times New Roman" w:cs="Times New Roman"/>
          <w:sz w:val="24"/>
          <w:szCs w:val="24"/>
        </w:rPr>
        <w:t xml:space="preserve"> capital punishment of death by hanging which had overflowed from the rest of Europe to the U.S. It is imaginable that the young girls in Abigail</w:t>
      </w:r>
      <w:r w:rsidR="005757A5">
        <w:rPr>
          <w:rFonts w:ascii="Times New Roman" w:hAnsi="Times New Roman" w:cs="Times New Roman"/>
          <w:sz w:val="24"/>
          <w:szCs w:val="24"/>
        </w:rPr>
        <w:t>'</w:t>
      </w:r>
      <w:r w:rsidR="00115104" w:rsidRPr="00415A1C">
        <w:rPr>
          <w:rFonts w:ascii="Times New Roman" w:hAnsi="Times New Roman" w:cs="Times New Roman"/>
          <w:sz w:val="24"/>
          <w:szCs w:val="24"/>
        </w:rPr>
        <w:t xml:space="preserve">s group could fabricate stories about witches since </w:t>
      </w:r>
      <w:r w:rsidR="00C834E0">
        <w:rPr>
          <w:rFonts w:ascii="Times New Roman" w:hAnsi="Times New Roman" w:cs="Times New Roman"/>
          <w:sz w:val="24"/>
          <w:szCs w:val="24"/>
        </w:rPr>
        <w:t>it is what the society has</w:t>
      </w:r>
      <w:r w:rsidR="00115104" w:rsidRPr="00415A1C">
        <w:rPr>
          <w:rFonts w:ascii="Times New Roman" w:hAnsi="Times New Roman" w:cs="Times New Roman"/>
          <w:sz w:val="24"/>
          <w:szCs w:val="24"/>
        </w:rPr>
        <w:t xml:space="preserve"> fed them</w:t>
      </w:r>
      <w:r w:rsidR="00EB6EE9">
        <w:rPr>
          <w:rFonts w:ascii="Times New Roman" w:hAnsi="Times New Roman" w:cs="Times New Roman"/>
          <w:sz w:val="24"/>
          <w:szCs w:val="24"/>
        </w:rPr>
        <w:t xml:space="preserve"> (Loh 92)</w:t>
      </w:r>
      <w:r w:rsidR="00115104" w:rsidRPr="00415A1C">
        <w:rPr>
          <w:rFonts w:ascii="Times New Roman" w:hAnsi="Times New Roman" w:cs="Times New Roman"/>
          <w:sz w:val="24"/>
          <w:szCs w:val="24"/>
        </w:rPr>
        <w:t>. Therefore, both literary wor</w:t>
      </w:r>
      <w:r w:rsidR="00FE1C10" w:rsidRPr="00415A1C">
        <w:rPr>
          <w:rFonts w:ascii="Times New Roman" w:hAnsi="Times New Roman" w:cs="Times New Roman"/>
          <w:sz w:val="24"/>
          <w:szCs w:val="24"/>
        </w:rPr>
        <w:t>ks tell something about how their</w:t>
      </w:r>
      <w:r w:rsidR="00115104" w:rsidRPr="00415A1C">
        <w:rPr>
          <w:rFonts w:ascii="Times New Roman" w:hAnsi="Times New Roman" w:cs="Times New Roman"/>
          <w:sz w:val="24"/>
          <w:szCs w:val="24"/>
        </w:rPr>
        <w:t xml:space="preserve"> young generations are socialized to accommodate those around them in society. Atticus tells his children, Scout and Je</w:t>
      </w:r>
      <w:r w:rsidR="00FE1C10" w:rsidRPr="00415A1C">
        <w:rPr>
          <w:rFonts w:ascii="Times New Roman" w:hAnsi="Times New Roman" w:cs="Times New Roman"/>
          <w:sz w:val="24"/>
          <w:szCs w:val="24"/>
        </w:rPr>
        <w:t>re</w:t>
      </w:r>
      <w:r w:rsidR="00115104" w:rsidRPr="00415A1C">
        <w:rPr>
          <w:rFonts w:ascii="Times New Roman" w:hAnsi="Times New Roman" w:cs="Times New Roman"/>
          <w:sz w:val="24"/>
          <w:szCs w:val="24"/>
        </w:rPr>
        <w:t>m</w:t>
      </w:r>
      <w:r w:rsidR="00FE1C10" w:rsidRPr="00415A1C">
        <w:rPr>
          <w:rFonts w:ascii="Times New Roman" w:hAnsi="Times New Roman" w:cs="Times New Roman"/>
          <w:sz w:val="24"/>
          <w:szCs w:val="24"/>
        </w:rPr>
        <w:t>y</w:t>
      </w:r>
      <w:r w:rsidR="00115104" w:rsidRPr="00415A1C">
        <w:rPr>
          <w:rFonts w:ascii="Times New Roman" w:hAnsi="Times New Roman" w:cs="Times New Roman"/>
          <w:sz w:val="24"/>
          <w:szCs w:val="24"/>
        </w:rPr>
        <w:t>, to not judge anybody si</w:t>
      </w:r>
      <w:r w:rsidR="00FE1C10" w:rsidRPr="00415A1C">
        <w:rPr>
          <w:rFonts w:ascii="Times New Roman" w:hAnsi="Times New Roman" w:cs="Times New Roman"/>
          <w:sz w:val="24"/>
          <w:szCs w:val="24"/>
        </w:rPr>
        <w:t>nce they are not in their shoes. In a</w:t>
      </w:r>
      <w:r w:rsidR="005757A5">
        <w:rPr>
          <w:rFonts w:ascii="Times New Roman" w:hAnsi="Times New Roman" w:cs="Times New Roman"/>
          <w:sz w:val="24"/>
          <w:szCs w:val="24"/>
        </w:rPr>
        <w:t>n</w:t>
      </w:r>
      <w:r w:rsidR="00FE1C10" w:rsidRPr="00415A1C">
        <w:rPr>
          <w:rFonts w:ascii="Times New Roman" w:hAnsi="Times New Roman" w:cs="Times New Roman"/>
          <w:sz w:val="24"/>
          <w:szCs w:val="24"/>
        </w:rPr>
        <w:t xml:space="preserve"> opposite scenario, the play by Arthur Miller portrays a society which feeds children of perceptions which are dangerous and misguided and could land them in trouble since the children </w:t>
      </w:r>
      <w:r w:rsidR="005757A5">
        <w:rPr>
          <w:rFonts w:ascii="Times New Roman" w:hAnsi="Times New Roman" w:cs="Times New Roman"/>
          <w:sz w:val="24"/>
          <w:szCs w:val="24"/>
        </w:rPr>
        <w:t>can</w:t>
      </w:r>
      <w:r w:rsidR="00C834E0">
        <w:rPr>
          <w:rFonts w:ascii="Times New Roman" w:hAnsi="Times New Roman" w:cs="Times New Roman"/>
          <w:sz w:val="24"/>
          <w:szCs w:val="24"/>
        </w:rPr>
        <w:t xml:space="preserve"> paint their misbehavio</w:t>
      </w:r>
      <w:r w:rsidR="005757A5">
        <w:rPr>
          <w:rFonts w:ascii="Times New Roman" w:hAnsi="Times New Roman" w:cs="Times New Roman"/>
          <w:sz w:val="24"/>
          <w:szCs w:val="24"/>
        </w:rPr>
        <w:t>u</w:t>
      </w:r>
      <w:r w:rsidR="00C834E0">
        <w:rPr>
          <w:rFonts w:ascii="Times New Roman" w:hAnsi="Times New Roman" w:cs="Times New Roman"/>
          <w:sz w:val="24"/>
          <w:szCs w:val="24"/>
        </w:rPr>
        <w:t>r on</w:t>
      </w:r>
      <w:r w:rsidR="00FE1C10" w:rsidRPr="00415A1C">
        <w:rPr>
          <w:rFonts w:ascii="Times New Roman" w:hAnsi="Times New Roman" w:cs="Times New Roman"/>
          <w:sz w:val="24"/>
          <w:szCs w:val="24"/>
        </w:rPr>
        <w:t xml:space="preserve"> the beliefs that exist in the society. </w:t>
      </w:r>
    </w:p>
    <w:p w:rsidR="00FE1C10" w:rsidRPr="00415A1C" w:rsidRDefault="00FE1C10" w:rsidP="00415A1C">
      <w:pPr>
        <w:spacing w:line="480" w:lineRule="auto"/>
        <w:ind w:firstLine="720"/>
        <w:jc w:val="both"/>
        <w:rPr>
          <w:rFonts w:ascii="Times New Roman" w:hAnsi="Times New Roman" w:cs="Times New Roman"/>
          <w:sz w:val="24"/>
          <w:szCs w:val="24"/>
        </w:rPr>
      </w:pPr>
      <w:r w:rsidRPr="00415A1C">
        <w:rPr>
          <w:rFonts w:ascii="Times New Roman" w:hAnsi="Times New Roman" w:cs="Times New Roman"/>
          <w:sz w:val="24"/>
          <w:szCs w:val="24"/>
        </w:rPr>
        <w:t xml:space="preserve">From the </w:t>
      </w:r>
      <w:r w:rsidR="005757A5">
        <w:rPr>
          <w:rFonts w:ascii="Times New Roman" w:hAnsi="Times New Roman" w:cs="Times New Roman"/>
          <w:sz w:val="24"/>
          <w:szCs w:val="24"/>
        </w:rPr>
        <w:t>preced</w:t>
      </w:r>
      <w:r w:rsidRPr="00415A1C">
        <w:rPr>
          <w:rFonts w:ascii="Times New Roman" w:hAnsi="Times New Roman" w:cs="Times New Roman"/>
          <w:sz w:val="24"/>
          <w:szCs w:val="24"/>
        </w:rPr>
        <w:t xml:space="preserve">ing, it can be understood that societies have </w:t>
      </w:r>
      <w:r w:rsidR="005757A5">
        <w:rPr>
          <w:rFonts w:ascii="Times New Roman" w:hAnsi="Times New Roman" w:cs="Times New Roman"/>
          <w:sz w:val="24"/>
          <w:szCs w:val="24"/>
        </w:rPr>
        <w:t>a</w:t>
      </w:r>
      <w:r w:rsidRPr="00415A1C">
        <w:rPr>
          <w:rFonts w:ascii="Times New Roman" w:hAnsi="Times New Roman" w:cs="Times New Roman"/>
          <w:sz w:val="24"/>
          <w:szCs w:val="24"/>
        </w:rPr>
        <w:t xml:space="preserve"> privileged class and the less-privileged. Many a time, the privileged class is favo</w:t>
      </w:r>
      <w:r w:rsidR="005757A5">
        <w:rPr>
          <w:rFonts w:ascii="Times New Roman" w:hAnsi="Times New Roman" w:cs="Times New Roman"/>
          <w:sz w:val="24"/>
          <w:szCs w:val="24"/>
        </w:rPr>
        <w:t>u</w:t>
      </w:r>
      <w:r w:rsidRPr="00415A1C">
        <w:rPr>
          <w:rFonts w:ascii="Times New Roman" w:hAnsi="Times New Roman" w:cs="Times New Roman"/>
          <w:sz w:val="24"/>
          <w:szCs w:val="24"/>
        </w:rPr>
        <w:t>red by the powers that may</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 and hence they </w:t>
      </w:r>
      <w:r w:rsidR="005757A5">
        <w:rPr>
          <w:rFonts w:ascii="Times New Roman" w:hAnsi="Times New Roman" w:cs="Times New Roman"/>
          <w:sz w:val="24"/>
          <w:szCs w:val="24"/>
        </w:rPr>
        <w:t>can</w:t>
      </w:r>
      <w:r w:rsidRPr="00415A1C">
        <w:rPr>
          <w:rFonts w:ascii="Times New Roman" w:hAnsi="Times New Roman" w:cs="Times New Roman"/>
          <w:sz w:val="24"/>
          <w:szCs w:val="24"/>
        </w:rPr>
        <w:t xml:space="preserve"> mount oppression and other injustices on the less-privileged class. In essence, the two texts portray ways in which societies socialize their generations where the young are groomed into dysfunctional systems of racism, religious discriminations, and other social falsehoods that children are forced to believe in. </w:t>
      </w:r>
    </w:p>
    <w:p w:rsidR="00EB6EE9" w:rsidRDefault="00EB6EE9" w:rsidP="00415A1C">
      <w:pPr>
        <w:spacing w:line="480" w:lineRule="auto"/>
        <w:jc w:val="both"/>
        <w:rPr>
          <w:rFonts w:ascii="Times New Roman" w:hAnsi="Times New Roman" w:cs="Times New Roman"/>
          <w:sz w:val="24"/>
          <w:szCs w:val="24"/>
        </w:rPr>
      </w:pPr>
    </w:p>
    <w:p w:rsidR="00EB6EE9" w:rsidRDefault="00EB6EE9" w:rsidP="00415A1C">
      <w:pPr>
        <w:spacing w:line="480" w:lineRule="auto"/>
        <w:jc w:val="both"/>
        <w:rPr>
          <w:rFonts w:ascii="Times New Roman" w:hAnsi="Times New Roman" w:cs="Times New Roman"/>
          <w:sz w:val="24"/>
          <w:szCs w:val="24"/>
        </w:rPr>
      </w:pPr>
    </w:p>
    <w:p w:rsidR="00FE1C10" w:rsidRPr="007B0C44" w:rsidRDefault="00415A1C" w:rsidP="007B0C44">
      <w:pPr>
        <w:spacing w:line="480" w:lineRule="auto"/>
        <w:jc w:val="center"/>
        <w:rPr>
          <w:rFonts w:ascii="Times New Roman" w:hAnsi="Times New Roman" w:cs="Times New Roman"/>
          <w:b/>
          <w:sz w:val="24"/>
          <w:szCs w:val="24"/>
        </w:rPr>
      </w:pPr>
      <w:r w:rsidRPr="007B0C44">
        <w:rPr>
          <w:rFonts w:ascii="Times New Roman" w:hAnsi="Times New Roman" w:cs="Times New Roman"/>
          <w:b/>
          <w:sz w:val="24"/>
          <w:szCs w:val="24"/>
        </w:rPr>
        <w:lastRenderedPageBreak/>
        <w:t>Work Cited</w:t>
      </w:r>
    </w:p>
    <w:p w:rsidR="00863928" w:rsidRDefault="00863928" w:rsidP="00EB6EE9">
      <w:pPr>
        <w:spacing w:line="480" w:lineRule="auto"/>
        <w:ind w:left="720" w:hanging="720"/>
        <w:jc w:val="both"/>
        <w:rPr>
          <w:rFonts w:ascii="Times New Roman" w:hAnsi="Times New Roman" w:cs="Times New Roman"/>
          <w:sz w:val="24"/>
          <w:szCs w:val="24"/>
        </w:rPr>
      </w:pPr>
      <w:r w:rsidRPr="00863928">
        <w:rPr>
          <w:rFonts w:ascii="Times New Roman" w:hAnsi="Times New Roman" w:cs="Times New Roman"/>
          <w:sz w:val="24"/>
          <w:szCs w:val="24"/>
        </w:rPr>
        <w:t>Dover, Alison G. "Teaching for social justice and the Common Core: Justice‐oriented curriculum for language arts and literacy." </w:t>
      </w:r>
      <w:r w:rsidRPr="00863928">
        <w:rPr>
          <w:rFonts w:ascii="Times New Roman" w:hAnsi="Times New Roman" w:cs="Times New Roman"/>
          <w:i/>
          <w:iCs/>
          <w:sz w:val="24"/>
          <w:szCs w:val="24"/>
        </w:rPr>
        <w:t>Journal of Adolescent &amp; Adult Literacy</w:t>
      </w:r>
      <w:r w:rsidRPr="00863928">
        <w:rPr>
          <w:rFonts w:ascii="Times New Roman" w:hAnsi="Times New Roman" w:cs="Times New Roman"/>
          <w:sz w:val="24"/>
          <w:szCs w:val="24"/>
        </w:rPr>
        <w:t> 59.5 (2016): 517-527.</w:t>
      </w:r>
    </w:p>
    <w:p w:rsidR="00863928" w:rsidRPr="00415A1C" w:rsidRDefault="00863928"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sz w:val="24"/>
          <w:szCs w:val="24"/>
        </w:rPr>
        <w:t>Langford, Barry. "Reassessing the Trial Film</w:t>
      </w:r>
      <w:r w:rsidR="005757A5">
        <w:rPr>
          <w:rFonts w:ascii="Times New Roman" w:hAnsi="Times New Roman" w:cs="Times New Roman"/>
          <w:sz w:val="24"/>
          <w:szCs w:val="24"/>
        </w:rPr>
        <w:t>'</w:t>
      </w:r>
      <w:r w:rsidRPr="00415A1C">
        <w:rPr>
          <w:rFonts w:ascii="Times New Roman" w:hAnsi="Times New Roman" w:cs="Times New Roman"/>
          <w:sz w:val="24"/>
          <w:szCs w:val="24"/>
        </w:rPr>
        <w:t xml:space="preserve">s </w:t>
      </w:r>
      <w:r w:rsidR="005757A5">
        <w:rPr>
          <w:rFonts w:ascii="Times New Roman" w:hAnsi="Times New Roman" w:cs="Times New Roman"/>
          <w:sz w:val="24"/>
          <w:szCs w:val="24"/>
        </w:rPr>
        <w:t>"</w:t>
      </w:r>
      <w:r w:rsidRPr="00415A1C">
        <w:rPr>
          <w:rFonts w:ascii="Times New Roman" w:hAnsi="Times New Roman" w:cs="Times New Roman"/>
          <w:sz w:val="24"/>
          <w:szCs w:val="24"/>
        </w:rPr>
        <w:t>Heroic Age</w:t>
      </w:r>
      <w:r w:rsidR="005757A5">
        <w:rPr>
          <w:rFonts w:ascii="Times New Roman" w:hAnsi="Times New Roman" w:cs="Times New Roman"/>
          <w:sz w:val="24"/>
          <w:szCs w:val="24"/>
        </w:rPr>
        <w:t>"</w:t>
      </w:r>
      <w:r w:rsidRPr="00415A1C">
        <w:rPr>
          <w:rFonts w:ascii="Times New Roman" w:hAnsi="Times New Roman" w:cs="Times New Roman"/>
          <w:sz w:val="24"/>
          <w:szCs w:val="24"/>
        </w:rPr>
        <w:t>." </w:t>
      </w:r>
      <w:r w:rsidRPr="00415A1C">
        <w:rPr>
          <w:rFonts w:ascii="Times New Roman" w:hAnsi="Times New Roman" w:cs="Times New Roman"/>
          <w:i/>
          <w:iCs/>
          <w:sz w:val="24"/>
          <w:szCs w:val="24"/>
        </w:rPr>
        <w:t>Trial Films on Trial: Law, Justice, and Popular Culture</w:t>
      </w:r>
      <w:r w:rsidRPr="00415A1C">
        <w:rPr>
          <w:rFonts w:ascii="Times New Roman" w:hAnsi="Times New Roman" w:cs="Times New Roman"/>
          <w:sz w:val="24"/>
          <w:szCs w:val="24"/>
        </w:rPr>
        <w:t> (2019): 81.</w:t>
      </w:r>
    </w:p>
    <w:p w:rsidR="00863928" w:rsidRDefault="00863928"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hint="eastAsia"/>
          <w:sz w:val="24"/>
          <w:szCs w:val="24"/>
        </w:rPr>
        <w:t>Lee, Harper. </w:t>
      </w:r>
      <w:r w:rsidRPr="00415A1C">
        <w:rPr>
          <w:rFonts w:ascii="Times New Roman" w:hAnsi="Times New Roman" w:cs="Times New Roman" w:hint="eastAsia"/>
          <w:i/>
          <w:iCs/>
          <w:sz w:val="24"/>
          <w:szCs w:val="24"/>
        </w:rPr>
        <w:t>To Kill a Mockingbird</w:t>
      </w:r>
      <w:r w:rsidRPr="00415A1C">
        <w:rPr>
          <w:rFonts w:ascii="Times New Roman" w:hAnsi="Times New Roman" w:cs="Times New Roman" w:hint="eastAsia"/>
          <w:sz w:val="24"/>
          <w:szCs w:val="24"/>
        </w:rPr>
        <w:t>. Philadelphia: Lippincott, 1960. Print.</w:t>
      </w:r>
    </w:p>
    <w:p w:rsidR="00863928" w:rsidRDefault="00863928"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sz w:val="24"/>
          <w:szCs w:val="24"/>
        </w:rPr>
        <w:t>Loh, Chin Ee. "Change and continuity in the Singapore Literature-In-English curriculum." </w:t>
      </w:r>
      <w:r w:rsidRPr="00415A1C">
        <w:rPr>
          <w:rFonts w:ascii="Times New Roman" w:hAnsi="Times New Roman" w:cs="Times New Roman"/>
          <w:i/>
          <w:iCs/>
          <w:sz w:val="24"/>
          <w:szCs w:val="24"/>
        </w:rPr>
        <w:t>Changing English</w:t>
      </w:r>
      <w:r w:rsidRPr="00415A1C">
        <w:rPr>
          <w:rFonts w:ascii="Times New Roman" w:hAnsi="Times New Roman" w:cs="Times New Roman"/>
          <w:sz w:val="24"/>
          <w:szCs w:val="24"/>
        </w:rPr>
        <w:t> 25.1 (2018): 85-96.</w:t>
      </w:r>
    </w:p>
    <w:p w:rsidR="00863928" w:rsidRDefault="00863928" w:rsidP="00EB6EE9">
      <w:pPr>
        <w:spacing w:line="480" w:lineRule="auto"/>
        <w:ind w:left="720" w:hanging="720"/>
        <w:jc w:val="both"/>
        <w:rPr>
          <w:rFonts w:ascii="Times New Roman" w:hAnsi="Times New Roman" w:cs="Times New Roman"/>
          <w:sz w:val="24"/>
          <w:szCs w:val="24"/>
        </w:rPr>
      </w:pPr>
      <w:r w:rsidRPr="00415A1C">
        <w:rPr>
          <w:rFonts w:ascii="Times New Roman" w:hAnsi="Times New Roman" w:cs="Times New Roman" w:hint="eastAsia"/>
          <w:sz w:val="24"/>
          <w:szCs w:val="24"/>
        </w:rPr>
        <w:t>Miller, Arthur. </w:t>
      </w:r>
      <w:r w:rsidRPr="00415A1C">
        <w:rPr>
          <w:rFonts w:ascii="Times New Roman" w:hAnsi="Times New Roman" w:cs="Times New Roman" w:hint="eastAsia"/>
          <w:i/>
          <w:iCs/>
          <w:sz w:val="24"/>
          <w:szCs w:val="24"/>
        </w:rPr>
        <w:t>The Crucible: A Play in Four Acts</w:t>
      </w:r>
      <w:r w:rsidRPr="00415A1C">
        <w:rPr>
          <w:rFonts w:ascii="Times New Roman" w:hAnsi="Times New Roman" w:cs="Times New Roman" w:hint="eastAsia"/>
          <w:sz w:val="24"/>
          <w:szCs w:val="24"/>
        </w:rPr>
        <w:t>. , 2003. Print.</w:t>
      </w:r>
    </w:p>
    <w:p w:rsidR="00863928" w:rsidRDefault="00863928" w:rsidP="00EB6EE9">
      <w:pPr>
        <w:spacing w:line="480" w:lineRule="auto"/>
        <w:ind w:left="720" w:hanging="720"/>
        <w:jc w:val="both"/>
        <w:rPr>
          <w:rFonts w:ascii="Times New Roman" w:hAnsi="Times New Roman" w:cs="Times New Roman"/>
          <w:sz w:val="24"/>
          <w:szCs w:val="24"/>
        </w:rPr>
      </w:pPr>
      <w:r w:rsidRPr="00863928">
        <w:rPr>
          <w:rFonts w:ascii="Times New Roman" w:hAnsi="Times New Roman" w:cs="Times New Roman"/>
          <w:sz w:val="24"/>
          <w:szCs w:val="24"/>
        </w:rPr>
        <w:t>Tait, Althea. "Empathy:" The [Probing] Problem We All Live With"." </w:t>
      </w:r>
      <w:r w:rsidRPr="00863928">
        <w:rPr>
          <w:rFonts w:ascii="Times New Roman" w:hAnsi="Times New Roman" w:cs="Times New Roman"/>
          <w:i/>
          <w:iCs/>
          <w:sz w:val="24"/>
          <w:szCs w:val="24"/>
        </w:rPr>
        <w:t>The Lion and the Unicorn</w:t>
      </w:r>
      <w:r w:rsidRPr="00863928">
        <w:rPr>
          <w:rFonts w:ascii="Times New Roman" w:hAnsi="Times New Roman" w:cs="Times New Roman"/>
          <w:sz w:val="24"/>
          <w:szCs w:val="24"/>
        </w:rPr>
        <w:t> 43.2 (2019): 215-235.</w:t>
      </w:r>
    </w:p>
    <w:sectPr w:rsidR="008639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F50" w:rsidRDefault="00077F50" w:rsidP="00415A1C">
      <w:pPr>
        <w:spacing w:after="0" w:line="240" w:lineRule="auto"/>
      </w:pPr>
      <w:r>
        <w:separator/>
      </w:r>
    </w:p>
  </w:endnote>
  <w:endnote w:type="continuationSeparator" w:id="0">
    <w:p w:rsidR="00077F50" w:rsidRDefault="00077F50" w:rsidP="0041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F50" w:rsidRDefault="00077F50" w:rsidP="00415A1C">
      <w:pPr>
        <w:spacing w:after="0" w:line="240" w:lineRule="auto"/>
      </w:pPr>
      <w:r>
        <w:separator/>
      </w:r>
    </w:p>
  </w:footnote>
  <w:footnote w:type="continuationSeparator" w:id="0">
    <w:p w:rsidR="00077F50" w:rsidRDefault="00077F50" w:rsidP="00415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229730"/>
      <w:docPartObj>
        <w:docPartGallery w:val="Page Numbers (Top of Page)"/>
        <w:docPartUnique/>
      </w:docPartObj>
    </w:sdtPr>
    <w:sdtEndPr>
      <w:rPr>
        <w:rFonts w:ascii="Times New Roman" w:hAnsi="Times New Roman" w:cs="Times New Roman"/>
        <w:noProof/>
        <w:sz w:val="24"/>
        <w:szCs w:val="24"/>
      </w:rPr>
    </w:sdtEndPr>
    <w:sdtContent>
      <w:p w:rsidR="00415A1C" w:rsidRDefault="00415A1C">
        <w:pPr>
          <w:pStyle w:val="Header"/>
          <w:jc w:val="right"/>
        </w:pPr>
        <w:r w:rsidRPr="00415A1C">
          <w:rPr>
            <w:rFonts w:ascii="Times New Roman" w:hAnsi="Times New Roman" w:cs="Times New Roman"/>
            <w:sz w:val="24"/>
            <w:szCs w:val="24"/>
          </w:rPr>
          <w:t>Surname</w:t>
        </w:r>
        <w:r w:rsidRPr="00415A1C">
          <w:rPr>
            <w:rFonts w:ascii="Times New Roman" w:hAnsi="Times New Roman" w:cs="Times New Roman"/>
            <w:sz w:val="24"/>
            <w:szCs w:val="24"/>
          </w:rPr>
          <w:fldChar w:fldCharType="begin"/>
        </w:r>
        <w:r w:rsidRPr="00415A1C">
          <w:rPr>
            <w:rFonts w:ascii="Times New Roman" w:hAnsi="Times New Roman" w:cs="Times New Roman"/>
            <w:sz w:val="24"/>
            <w:szCs w:val="24"/>
          </w:rPr>
          <w:instrText xml:space="preserve"> PAGE   \* MERGEFORMAT </w:instrText>
        </w:r>
        <w:r w:rsidRPr="00415A1C">
          <w:rPr>
            <w:rFonts w:ascii="Times New Roman" w:hAnsi="Times New Roman" w:cs="Times New Roman"/>
            <w:sz w:val="24"/>
            <w:szCs w:val="24"/>
          </w:rPr>
          <w:fldChar w:fldCharType="separate"/>
        </w:r>
        <w:r w:rsidR="007B0C44">
          <w:rPr>
            <w:rFonts w:ascii="Times New Roman" w:hAnsi="Times New Roman" w:cs="Times New Roman"/>
            <w:noProof/>
            <w:sz w:val="24"/>
            <w:szCs w:val="24"/>
          </w:rPr>
          <w:t>1</w:t>
        </w:r>
        <w:r w:rsidRPr="00415A1C">
          <w:rPr>
            <w:rFonts w:ascii="Times New Roman" w:hAnsi="Times New Roman" w:cs="Times New Roman"/>
            <w:noProof/>
            <w:sz w:val="24"/>
            <w:szCs w:val="24"/>
          </w:rPr>
          <w:fldChar w:fldCharType="end"/>
        </w:r>
      </w:p>
    </w:sdtContent>
  </w:sdt>
  <w:p w:rsidR="00415A1C" w:rsidRDefault="00415A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3NzayNDG3MDEytzRQ0lEKTi0uzszPAykwrAUATktdxywAAAA="/>
  </w:docVars>
  <w:rsids>
    <w:rsidRoot w:val="00987BC3"/>
    <w:rsid w:val="00077F50"/>
    <w:rsid w:val="000C7D65"/>
    <w:rsid w:val="00115104"/>
    <w:rsid w:val="001E1F76"/>
    <w:rsid w:val="0037160E"/>
    <w:rsid w:val="00415A1C"/>
    <w:rsid w:val="00446E8D"/>
    <w:rsid w:val="0053555A"/>
    <w:rsid w:val="005757A5"/>
    <w:rsid w:val="0059783B"/>
    <w:rsid w:val="005E5C57"/>
    <w:rsid w:val="00725C23"/>
    <w:rsid w:val="00740EC4"/>
    <w:rsid w:val="007B0C44"/>
    <w:rsid w:val="007B4601"/>
    <w:rsid w:val="00863928"/>
    <w:rsid w:val="00987BC3"/>
    <w:rsid w:val="00A1781E"/>
    <w:rsid w:val="00A428FC"/>
    <w:rsid w:val="00A87130"/>
    <w:rsid w:val="00B705C0"/>
    <w:rsid w:val="00BF1825"/>
    <w:rsid w:val="00C834E0"/>
    <w:rsid w:val="00CD1653"/>
    <w:rsid w:val="00D613C2"/>
    <w:rsid w:val="00D7019F"/>
    <w:rsid w:val="00EB6EE9"/>
    <w:rsid w:val="00F04382"/>
    <w:rsid w:val="00FE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54EB5D-FD06-4E3E-BEE0-73A5926A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1C"/>
  </w:style>
  <w:style w:type="paragraph" w:styleId="Footer">
    <w:name w:val="footer"/>
    <w:basedOn w:val="Normal"/>
    <w:link w:val="FooterChar"/>
    <w:uiPriority w:val="99"/>
    <w:unhideWhenUsed/>
    <w:rsid w:val="00415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2020-03-27T09:56:00Z</dcterms:created>
  <dcterms:modified xsi:type="dcterms:W3CDTF">2020-03-27T09:56:00Z</dcterms:modified>
</cp:coreProperties>
</file>